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826A5" w14:textId="77777777" w:rsidR="00AA64F1" w:rsidRDefault="00AA64F1" w:rsidP="00993861">
      <w:pPr>
        <w:widowControl w:val="0"/>
        <w:autoSpaceDE w:val="0"/>
        <w:autoSpaceDN w:val="0"/>
        <w:spacing w:after="0" w:line="240" w:lineRule="auto"/>
        <w:ind w:left="2810"/>
        <w:rPr>
          <w:rFonts w:ascii="Times New Roman" w:eastAsia="Arial MT" w:hAnsi="Arial MT" w:cs="Arial MT"/>
          <w:sz w:val="20"/>
          <w:szCs w:val="32"/>
          <w:lang w:val="ms"/>
        </w:rPr>
      </w:pPr>
    </w:p>
    <w:p w14:paraId="51CF59AD" w14:textId="77777777" w:rsidR="00AA64F1" w:rsidRDefault="00AA64F1" w:rsidP="00993861">
      <w:pPr>
        <w:widowControl w:val="0"/>
        <w:autoSpaceDE w:val="0"/>
        <w:autoSpaceDN w:val="0"/>
        <w:spacing w:after="0" w:line="240" w:lineRule="auto"/>
        <w:ind w:left="2810"/>
        <w:rPr>
          <w:rFonts w:ascii="Times New Roman" w:eastAsia="Arial MT" w:hAnsi="Arial MT" w:cs="Arial MT"/>
          <w:sz w:val="20"/>
          <w:szCs w:val="32"/>
          <w:lang w:val="ms"/>
        </w:rPr>
      </w:pPr>
    </w:p>
    <w:p w14:paraId="37AFF803" w14:textId="4B5332C4" w:rsidR="00993861" w:rsidRDefault="00993861" w:rsidP="00993861">
      <w:pPr>
        <w:widowControl w:val="0"/>
        <w:autoSpaceDE w:val="0"/>
        <w:autoSpaceDN w:val="0"/>
        <w:spacing w:after="0" w:line="240" w:lineRule="auto"/>
        <w:ind w:left="2810"/>
        <w:rPr>
          <w:rFonts w:ascii="Times New Roman" w:eastAsia="Arial MT" w:hAnsi="Arial MT" w:cs="Arial MT"/>
          <w:sz w:val="20"/>
          <w:szCs w:val="32"/>
          <w:lang w:val="ms"/>
        </w:rPr>
      </w:pPr>
      <w:r>
        <w:rPr>
          <w:rFonts w:ascii="Times New Roman" w:eastAsia="Arial MT" w:hAnsi="Arial MT" w:cs="Arial MT"/>
          <w:noProof/>
          <w:sz w:val="20"/>
          <w:szCs w:val="32"/>
          <w:lang w:val="en-US"/>
        </w:rPr>
        <w:drawing>
          <wp:inline distT="0" distB="0" distL="0" distR="0" wp14:anchorId="612182FF" wp14:editId="5DAB5E2E">
            <wp:extent cx="2026285" cy="12750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2026539" cy="1275588"/>
                    </a:xfrm>
                    <a:prstGeom prst="rect">
                      <a:avLst/>
                    </a:prstGeom>
                  </pic:spPr>
                </pic:pic>
              </a:graphicData>
            </a:graphic>
          </wp:inline>
        </w:drawing>
      </w:r>
    </w:p>
    <w:p w14:paraId="76E11B4F" w14:textId="08F2E820" w:rsidR="00AA64F1" w:rsidRDefault="00AA64F1" w:rsidP="00993861">
      <w:pPr>
        <w:widowControl w:val="0"/>
        <w:autoSpaceDE w:val="0"/>
        <w:autoSpaceDN w:val="0"/>
        <w:spacing w:after="0" w:line="240" w:lineRule="auto"/>
        <w:rPr>
          <w:rFonts w:ascii="Times New Roman" w:eastAsia="Arial MT" w:hAnsi="Arial MT" w:cs="Arial MT"/>
          <w:sz w:val="20"/>
          <w:szCs w:val="32"/>
          <w:lang w:val="ms"/>
        </w:rPr>
      </w:pPr>
    </w:p>
    <w:p w14:paraId="11F81266" w14:textId="77777777" w:rsidR="00993861" w:rsidRDefault="00993861" w:rsidP="00993861">
      <w:pPr>
        <w:widowControl w:val="0"/>
        <w:autoSpaceDE w:val="0"/>
        <w:autoSpaceDN w:val="0"/>
        <w:spacing w:after="0" w:line="240" w:lineRule="auto"/>
        <w:rPr>
          <w:rFonts w:ascii="Times New Roman" w:eastAsia="Arial MT" w:hAnsi="Arial MT" w:cs="Arial MT"/>
          <w:sz w:val="20"/>
          <w:szCs w:val="32"/>
          <w:lang w:val="ms"/>
        </w:rPr>
      </w:pPr>
    </w:p>
    <w:p w14:paraId="74E68A6C" w14:textId="77777777" w:rsidR="00993861" w:rsidRDefault="00993861" w:rsidP="00993861">
      <w:pPr>
        <w:widowControl w:val="0"/>
        <w:autoSpaceDE w:val="0"/>
        <w:autoSpaceDN w:val="0"/>
        <w:spacing w:after="0" w:line="240" w:lineRule="auto"/>
        <w:rPr>
          <w:rFonts w:ascii="Times New Roman" w:eastAsia="Arial MT" w:hAnsi="Arial MT" w:cs="Arial MT"/>
          <w:sz w:val="20"/>
          <w:szCs w:val="32"/>
          <w:lang w:val="ms"/>
        </w:rPr>
      </w:pPr>
    </w:p>
    <w:p w14:paraId="2566268B" w14:textId="012E1461" w:rsidR="00993861" w:rsidRDefault="00993861" w:rsidP="00993861">
      <w:pPr>
        <w:widowControl w:val="0"/>
        <w:autoSpaceDE w:val="0"/>
        <w:autoSpaceDN w:val="0"/>
        <w:spacing w:after="0" w:line="240" w:lineRule="auto"/>
        <w:rPr>
          <w:rFonts w:ascii="Times New Roman" w:eastAsia="Arial MT" w:hAnsi="Arial MT" w:cs="Arial MT"/>
          <w:sz w:val="20"/>
          <w:szCs w:val="32"/>
          <w:lang w:val="ms"/>
        </w:rPr>
      </w:pPr>
    </w:p>
    <w:p w14:paraId="5AE16EB2" w14:textId="77777777" w:rsidR="00993861" w:rsidRDefault="00993861" w:rsidP="00993861">
      <w:pPr>
        <w:widowControl w:val="0"/>
        <w:autoSpaceDE w:val="0"/>
        <w:autoSpaceDN w:val="0"/>
        <w:spacing w:before="4" w:after="0" w:line="240" w:lineRule="auto"/>
        <w:rPr>
          <w:rFonts w:ascii="Times New Roman" w:eastAsia="Arial MT" w:hAnsi="Arial MT" w:cs="Arial MT"/>
          <w:sz w:val="25"/>
          <w:szCs w:val="32"/>
          <w:lang w:val="ms"/>
        </w:rPr>
      </w:pPr>
    </w:p>
    <w:p w14:paraId="15609874" w14:textId="77777777" w:rsidR="00993861" w:rsidRPr="00993861" w:rsidRDefault="00993861" w:rsidP="00993861">
      <w:pPr>
        <w:widowControl w:val="0"/>
        <w:autoSpaceDE w:val="0"/>
        <w:autoSpaceDN w:val="0"/>
        <w:spacing w:after="0" w:line="240" w:lineRule="auto"/>
        <w:jc w:val="center"/>
        <w:rPr>
          <w:rFonts w:ascii="Arial" w:eastAsia="Arial MT" w:hAnsi="Arial" w:cs="Arial"/>
          <w:b/>
          <w:sz w:val="32"/>
          <w:szCs w:val="32"/>
          <w:lang w:val="ms"/>
        </w:rPr>
      </w:pPr>
      <w:bookmarkStart w:id="0" w:name="TEKS_UCAPAN_PERASMIAN"/>
      <w:bookmarkEnd w:id="0"/>
      <w:r w:rsidRPr="00993861">
        <w:rPr>
          <w:rFonts w:ascii="Arial" w:eastAsia="Arial MT" w:hAnsi="Arial" w:cs="Arial"/>
          <w:b/>
          <w:sz w:val="32"/>
          <w:szCs w:val="32"/>
          <w:lang w:val="ms"/>
        </w:rPr>
        <w:t>TEKS</w:t>
      </w:r>
      <w:r w:rsidRPr="00993861">
        <w:rPr>
          <w:rFonts w:ascii="Arial" w:eastAsia="Arial MT" w:hAnsi="Arial" w:cs="Arial"/>
          <w:b/>
          <w:spacing w:val="-13"/>
          <w:sz w:val="32"/>
          <w:szCs w:val="32"/>
          <w:lang w:val="ms"/>
        </w:rPr>
        <w:t xml:space="preserve"> </w:t>
      </w:r>
      <w:r w:rsidRPr="00993861">
        <w:rPr>
          <w:rFonts w:ascii="Arial" w:eastAsia="Arial MT" w:hAnsi="Arial" w:cs="Arial"/>
          <w:b/>
          <w:sz w:val="32"/>
          <w:szCs w:val="32"/>
          <w:lang w:val="ms"/>
        </w:rPr>
        <w:t>UCAPAN</w:t>
      </w:r>
      <w:r w:rsidRPr="00993861">
        <w:rPr>
          <w:rFonts w:ascii="Arial" w:eastAsia="Arial MT" w:hAnsi="Arial" w:cs="Arial"/>
          <w:b/>
          <w:spacing w:val="-13"/>
          <w:sz w:val="32"/>
          <w:szCs w:val="32"/>
          <w:lang w:val="ms"/>
        </w:rPr>
        <w:t xml:space="preserve"> </w:t>
      </w:r>
    </w:p>
    <w:p w14:paraId="35C5624C" w14:textId="77777777" w:rsidR="00993861" w:rsidRPr="00993861" w:rsidRDefault="00993861" w:rsidP="00993861">
      <w:pPr>
        <w:widowControl w:val="0"/>
        <w:autoSpaceDE w:val="0"/>
        <w:autoSpaceDN w:val="0"/>
        <w:spacing w:after="0" w:line="240" w:lineRule="auto"/>
        <w:jc w:val="center"/>
        <w:rPr>
          <w:rFonts w:ascii="Arial" w:eastAsia="Arial MT" w:hAnsi="Arial" w:cs="Arial"/>
          <w:b/>
          <w:sz w:val="32"/>
          <w:szCs w:val="32"/>
          <w:lang w:val="ms"/>
        </w:rPr>
      </w:pPr>
    </w:p>
    <w:p w14:paraId="7058D460" w14:textId="77777777" w:rsidR="00993861" w:rsidRPr="00993861" w:rsidRDefault="00993861" w:rsidP="006F336B">
      <w:pPr>
        <w:widowControl w:val="0"/>
        <w:autoSpaceDE w:val="0"/>
        <w:autoSpaceDN w:val="0"/>
        <w:spacing w:after="0" w:line="276" w:lineRule="auto"/>
        <w:jc w:val="center"/>
        <w:rPr>
          <w:rFonts w:ascii="Arial" w:eastAsia="Arial MT" w:hAnsi="Arial" w:cs="Arial"/>
          <w:b/>
          <w:spacing w:val="1"/>
          <w:sz w:val="32"/>
          <w:szCs w:val="32"/>
          <w:lang w:val="ms"/>
        </w:rPr>
      </w:pPr>
      <w:r w:rsidRPr="00993861">
        <w:rPr>
          <w:rFonts w:ascii="Arial" w:eastAsia="Arial MT" w:hAnsi="Arial" w:cs="Arial"/>
          <w:b/>
          <w:sz w:val="32"/>
          <w:szCs w:val="32"/>
          <w:lang w:val="ms"/>
        </w:rPr>
        <w:t>YBHG. DATUK CHE MURAD SAYANG BIN RAMJAN</w:t>
      </w:r>
    </w:p>
    <w:p w14:paraId="1AD84DC1" w14:textId="77777777" w:rsidR="00993861" w:rsidRPr="00993861" w:rsidRDefault="00993861" w:rsidP="006F336B">
      <w:pPr>
        <w:widowControl w:val="0"/>
        <w:autoSpaceDE w:val="0"/>
        <w:autoSpaceDN w:val="0"/>
        <w:spacing w:after="0" w:line="276" w:lineRule="auto"/>
        <w:jc w:val="center"/>
        <w:rPr>
          <w:rFonts w:ascii="Arial" w:eastAsia="Arial MT" w:hAnsi="Arial" w:cs="Arial"/>
          <w:b/>
          <w:sz w:val="32"/>
          <w:szCs w:val="32"/>
          <w:lang w:val="ms"/>
        </w:rPr>
      </w:pPr>
      <w:r w:rsidRPr="00993861">
        <w:rPr>
          <w:rFonts w:ascii="Arial" w:eastAsia="Arial MT" w:hAnsi="Arial" w:cs="Arial"/>
          <w:b/>
          <w:sz w:val="32"/>
          <w:szCs w:val="32"/>
          <w:lang w:val="ms"/>
        </w:rPr>
        <w:t xml:space="preserve">KETUA PENGARAH KEBAJIKAN MASYARAKAT </w:t>
      </w:r>
    </w:p>
    <w:p w14:paraId="772BA7B9" w14:textId="77777777" w:rsidR="00993861" w:rsidRPr="00993861" w:rsidRDefault="00993861" w:rsidP="006F336B">
      <w:pPr>
        <w:widowControl w:val="0"/>
        <w:autoSpaceDE w:val="0"/>
        <w:autoSpaceDN w:val="0"/>
        <w:spacing w:after="0" w:line="276" w:lineRule="auto"/>
        <w:jc w:val="center"/>
        <w:rPr>
          <w:rFonts w:ascii="Arial" w:eastAsia="Arial MT" w:hAnsi="Arial" w:cs="Arial"/>
          <w:b/>
          <w:sz w:val="32"/>
          <w:szCs w:val="32"/>
          <w:lang w:val="ms"/>
        </w:rPr>
      </w:pPr>
    </w:p>
    <w:p w14:paraId="60CE5067" w14:textId="77777777" w:rsidR="00993861" w:rsidRPr="00993861" w:rsidRDefault="00993861" w:rsidP="006F336B">
      <w:pPr>
        <w:widowControl w:val="0"/>
        <w:autoSpaceDE w:val="0"/>
        <w:autoSpaceDN w:val="0"/>
        <w:spacing w:after="0" w:line="276" w:lineRule="auto"/>
        <w:jc w:val="center"/>
        <w:rPr>
          <w:rFonts w:ascii="Arial" w:eastAsia="Arial MT" w:hAnsi="Arial" w:cs="Arial"/>
          <w:b/>
          <w:sz w:val="32"/>
          <w:szCs w:val="32"/>
          <w:lang w:val="ms"/>
        </w:rPr>
      </w:pPr>
    </w:p>
    <w:p w14:paraId="65EF6458" w14:textId="77777777" w:rsidR="00993861" w:rsidRPr="00993861" w:rsidRDefault="00993861" w:rsidP="006F336B">
      <w:pPr>
        <w:widowControl w:val="0"/>
        <w:autoSpaceDE w:val="0"/>
        <w:autoSpaceDN w:val="0"/>
        <w:spacing w:after="0" w:line="276" w:lineRule="auto"/>
        <w:jc w:val="center"/>
        <w:rPr>
          <w:rFonts w:ascii="Arial" w:eastAsia="Arial MT" w:hAnsi="Arial" w:cs="Arial"/>
          <w:b/>
          <w:sz w:val="32"/>
          <w:szCs w:val="32"/>
          <w:lang w:val="ms"/>
        </w:rPr>
      </w:pPr>
    </w:p>
    <w:p w14:paraId="2BE97782" w14:textId="77777777" w:rsidR="00993861" w:rsidRPr="00993861" w:rsidRDefault="00993861" w:rsidP="006F336B">
      <w:pPr>
        <w:widowControl w:val="0"/>
        <w:autoSpaceDE w:val="0"/>
        <w:autoSpaceDN w:val="0"/>
        <w:spacing w:after="0" w:line="276" w:lineRule="auto"/>
        <w:jc w:val="center"/>
        <w:rPr>
          <w:rFonts w:ascii="Arial" w:eastAsia="Arial MT" w:hAnsi="Arial" w:cs="Arial"/>
          <w:b/>
          <w:sz w:val="32"/>
          <w:szCs w:val="32"/>
          <w:lang w:val="ms"/>
        </w:rPr>
      </w:pPr>
      <w:r w:rsidRPr="00993861">
        <w:rPr>
          <w:rFonts w:ascii="Arial" w:eastAsia="Arial MT" w:hAnsi="Arial" w:cs="Arial"/>
          <w:b/>
          <w:sz w:val="32"/>
          <w:szCs w:val="32"/>
          <w:u w:val="single"/>
          <w:lang w:val="ms"/>
        </w:rPr>
        <w:t>PROGRAM</w:t>
      </w:r>
    </w:p>
    <w:p w14:paraId="369A9383" w14:textId="77777777" w:rsidR="00993861" w:rsidRPr="00993861" w:rsidRDefault="00993861" w:rsidP="006F336B">
      <w:pPr>
        <w:widowControl w:val="0"/>
        <w:autoSpaceDE w:val="0"/>
        <w:autoSpaceDN w:val="0"/>
        <w:spacing w:after="0" w:line="276" w:lineRule="auto"/>
        <w:jc w:val="center"/>
        <w:rPr>
          <w:rFonts w:ascii="Arial" w:eastAsia="Arial MT" w:hAnsi="Arial" w:cs="Arial"/>
          <w:b/>
          <w:sz w:val="32"/>
          <w:szCs w:val="32"/>
          <w:lang w:val="ms"/>
        </w:rPr>
      </w:pPr>
    </w:p>
    <w:p w14:paraId="729A3075" w14:textId="77777777" w:rsidR="00993861" w:rsidRPr="00993861" w:rsidRDefault="00993861" w:rsidP="006F336B">
      <w:pPr>
        <w:spacing w:after="0" w:line="276" w:lineRule="auto"/>
        <w:ind w:right="-176"/>
        <w:jc w:val="center"/>
        <w:rPr>
          <w:rFonts w:ascii="Arial" w:eastAsia="Arial" w:hAnsi="Arial"/>
          <w:b/>
          <w:sz w:val="32"/>
          <w:szCs w:val="32"/>
        </w:rPr>
      </w:pPr>
      <w:r w:rsidRPr="00993861">
        <w:rPr>
          <w:rFonts w:ascii="Arial" w:eastAsia="Arial" w:hAnsi="Arial"/>
          <w:b/>
          <w:sz w:val="32"/>
          <w:szCs w:val="32"/>
        </w:rPr>
        <w:t xml:space="preserve">PERHIMPUNAN BULANAN </w:t>
      </w:r>
    </w:p>
    <w:p w14:paraId="4063D10B" w14:textId="0459A4C1" w:rsidR="00993861" w:rsidRPr="00993861" w:rsidRDefault="00993861" w:rsidP="006F336B">
      <w:pPr>
        <w:spacing w:after="0" w:line="276" w:lineRule="auto"/>
        <w:ind w:right="-176"/>
        <w:jc w:val="center"/>
        <w:rPr>
          <w:rFonts w:ascii="Arial" w:eastAsia="Arial" w:hAnsi="Arial"/>
          <w:b/>
          <w:sz w:val="32"/>
          <w:szCs w:val="32"/>
        </w:rPr>
      </w:pPr>
      <w:r w:rsidRPr="00993861">
        <w:rPr>
          <w:rFonts w:ascii="Arial" w:eastAsia="Arial" w:hAnsi="Arial"/>
          <w:b/>
          <w:sz w:val="32"/>
          <w:szCs w:val="32"/>
        </w:rPr>
        <w:t>JABATAN KEBAJIKAN MASYARAKAT</w:t>
      </w:r>
    </w:p>
    <w:p w14:paraId="201EBC8E" w14:textId="27DBEB30" w:rsidR="00993861" w:rsidRPr="00993861" w:rsidRDefault="00993861" w:rsidP="006F336B">
      <w:pPr>
        <w:spacing w:after="0" w:line="276" w:lineRule="auto"/>
        <w:ind w:right="-176"/>
        <w:jc w:val="center"/>
        <w:rPr>
          <w:rFonts w:ascii="Arial" w:eastAsia="Arial" w:hAnsi="Arial"/>
          <w:b/>
          <w:sz w:val="32"/>
          <w:szCs w:val="32"/>
        </w:rPr>
      </w:pPr>
      <w:r w:rsidRPr="00993861">
        <w:rPr>
          <w:rFonts w:ascii="Arial" w:eastAsia="Arial" w:hAnsi="Arial"/>
          <w:b/>
          <w:sz w:val="32"/>
          <w:szCs w:val="32"/>
        </w:rPr>
        <w:t>BILANGAN 6 TAHUN 2025</w:t>
      </w:r>
    </w:p>
    <w:p w14:paraId="2B33962F" w14:textId="77777777" w:rsidR="00993861" w:rsidRPr="00993861" w:rsidRDefault="00993861" w:rsidP="006F336B">
      <w:pPr>
        <w:widowControl w:val="0"/>
        <w:autoSpaceDE w:val="0"/>
        <w:autoSpaceDN w:val="0"/>
        <w:spacing w:after="0" w:line="276" w:lineRule="auto"/>
        <w:rPr>
          <w:rFonts w:ascii="Arial" w:eastAsia="Arial MT" w:hAnsi="Arial" w:cs="Arial"/>
          <w:b/>
          <w:bCs/>
          <w:color w:val="000000"/>
          <w:sz w:val="32"/>
          <w:szCs w:val="32"/>
          <w:lang w:val="sv-SE"/>
        </w:rPr>
      </w:pPr>
    </w:p>
    <w:p w14:paraId="751544CA" w14:textId="77777777" w:rsidR="00993861" w:rsidRPr="00993861" w:rsidRDefault="00993861" w:rsidP="006F336B">
      <w:pPr>
        <w:widowControl w:val="0"/>
        <w:autoSpaceDE w:val="0"/>
        <w:autoSpaceDN w:val="0"/>
        <w:spacing w:after="0" w:line="276" w:lineRule="auto"/>
        <w:rPr>
          <w:rFonts w:ascii="Arial" w:eastAsia="Arial MT" w:hAnsi="Arial" w:cs="Arial"/>
          <w:b/>
          <w:bCs/>
          <w:color w:val="000000"/>
          <w:sz w:val="32"/>
          <w:szCs w:val="32"/>
          <w:lang w:val="sv-SE"/>
        </w:rPr>
      </w:pPr>
    </w:p>
    <w:p w14:paraId="4BFCF0AB" w14:textId="77777777" w:rsidR="00993861" w:rsidRPr="00993861" w:rsidRDefault="00993861" w:rsidP="006F336B">
      <w:pPr>
        <w:widowControl w:val="0"/>
        <w:autoSpaceDE w:val="0"/>
        <w:autoSpaceDN w:val="0"/>
        <w:spacing w:after="0" w:line="276" w:lineRule="auto"/>
        <w:jc w:val="center"/>
        <w:rPr>
          <w:rFonts w:ascii="Arial" w:eastAsia="Arial MT" w:hAnsi="Arial" w:cs="Arial"/>
          <w:b/>
          <w:bCs/>
          <w:color w:val="000000"/>
          <w:sz w:val="32"/>
          <w:szCs w:val="32"/>
          <w:u w:val="single"/>
          <w:lang w:val="sv-SE"/>
        </w:rPr>
      </w:pPr>
      <w:r w:rsidRPr="00993861">
        <w:rPr>
          <w:rFonts w:ascii="Arial" w:eastAsia="Arial MT" w:hAnsi="Arial" w:cs="Arial"/>
          <w:b/>
          <w:bCs/>
          <w:color w:val="000000"/>
          <w:sz w:val="32"/>
          <w:szCs w:val="32"/>
          <w:u w:val="single"/>
          <w:lang w:val="sv-SE"/>
        </w:rPr>
        <w:t>TARIKH/MASA</w:t>
      </w:r>
    </w:p>
    <w:p w14:paraId="41A9B08E" w14:textId="77777777" w:rsidR="00993861" w:rsidRPr="00993861" w:rsidRDefault="00993861" w:rsidP="006F336B">
      <w:pPr>
        <w:widowControl w:val="0"/>
        <w:autoSpaceDE w:val="0"/>
        <w:autoSpaceDN w:val="0"/>
        <w:spacing w:after="0" w:line="276" w:lineRule="auto"/>
        <w:jc w:val="center"/>
        <w:rPr>
          <w:rFonts w:ascii="Arial" w:eastAsia="Arial MT" w:hAnsi="Arial" w:cs="Arial"/>
          <w:b/>
          <w:bCs/>
          <w:color w:val="000000"/>
          <w:sz w:val="32"/>
          <w:szCs w:val="32"/>
          <w:u w:val="single"/>
          <w:lang w:val="sv-SE"/>
        </w:rPr>
      </w:pPr>
    </w:p>
    <w:p w14:paraId="25E708A9" w14:textId="525F61D4" w:rsidR="00993861" w:rsidRPr="00993861" w:rsidRDefault="00993861" w:rsidP="006F336B">
      <w:pPr>
        <w:widowControl w:val="0"/>
        <w:autoSpaceDE w:val="0"/>
        <w:autoSpaceDN w:val="0"/>
        <w:spacing w:after="0" w:line="276" w:lineRule="auto"/>
        <w:jc w:val="center"/>
        <w:rPr>
          <w:rFonts w:ascii="Arial" w:eastAsia="Arial MT" w:hAnsi="Arial" w:cs="Arial"/>
          <w:b/>
          <w:bCs/>
          <w:color w:val="000000"/>
          <w:sz w:val="32"/>
          <w:szCs w:val="32"/>
          <w:lang w:val="sv-SE"/>
        </w:rPr>
      </w:pPr>
      <w:r w:rsidRPr="00993861">
        <w:rPr>
          <w:rFonts w:ascii="Arial" w:eastAsia="Arial MT" w:hAnsi="Arial" w:cs="Arial"/>
          <w:b/>
          <w:bCs/>
          <w:color w:val="000000"/>
          <w:sz w:val="32"/>
          <w:szCs w:val="32"/>
          <w:lang w:val="sv-SE"/>
        </w:rPr>
        <w:t xml:space="preserve">28 JULAI 2025 (ISNIN) │ </w:t>
      </w:r>
      <w:r w:rsidRPr="00993861">
        <w:rPr>
          <w:rFonts w:ascii="Arial" w:eastAsia="Arial MT" w:hAnsi="Arial" w:cs="Arial"/>
          <w:b/>
          <w:bCs/>
          <w:color w:val="000000"/>
          <w:sz w:val="32"/>
          <w:szCs w:val="32"/>
        </w:rPr>
        <w:t>11.00 PAGI</w:t>
      </w:r>
    </w:p>
    <w:p w14:paraId="2B440367" w14:textId="77777777" w:rsidR="00993861" w:rsidRPr="00993861" w:rsidRDefault="00993861" w:rsidP="006F336B">
      <w:pPr>
        <w:widowControl w:val="0"/>
        <w:autoSpaceDE w:val="0"/>
        <w:autoSpaceDN w:val="0"/>
        <w:spacing w:after="0" w:line="276" w:lineRule="auto"/>
        <w:rPr>
          <w:rFonts w:ascii="Arial" w:eastAsia="Arial MT" w:hAnsi="Arial" w:cs="Arial"/>
          <w:b/>
          <w:bCs/>
          <w:color w:val="000000"/>
          <w:sz w:val="32"/>
          <w:szCs w:val="32"/>
        </w:rPr>
      </w:pPr>
    </w:p>
    <w:p w14:paraId="6B434F3F" w14:textId="77777777" w:rsidR="00993861" w:rsidRPr="00993861" w:rsidRDefault="00993861" w:rsidP="006F336B">
      <w:pPr>
        <w:widowControl w:val="0"/>
        <w:autoSpaceDE w:val="0"/>
        <w:autoSpaceDN w:val="0"/>
        <w:spacing w:after="0" w:line="276" w:lineRule="auto"/>
        <w:rPr>
          <w:rFonts w:ascii="Arial" w:eastAsia="Arial MT" w:hAnsi="Arial" w:cs="Arial"/>
          <w:b/>
          <w:sz w:val="32"/>
          <w:szCs w:val="32"/>
          <w:lang w:val="ms"/>
        </w:rPr>
      </w:pPr>
    </w:p>
    <w:p w14:paraId="10441302" w14:textId="77777777" w:rsidR="00993861" w:rsidRPr="00993861" w:rsidRDefault="00993861" w:rsidP="006F336B">
      <w:pPr>
        <w:widowControl w:val="0"/>
        <w:autoSpaceDE w:val="0"/>
        <w:autoSpaceDN w:val="0"/>
        <w:spacing w:after="0" w:line="276" w:lineRule="auto"/>
        <w:jc w:val="center"/>
        <w:rPr>
          <w:rFonts w:ascii="Arial" w:eastAsia="Arial MT" w:hAnsi="Arial" w:cs="Arial"/>
          <w:b/>
          <w:spacing w:val="-86"/>
          <w:sz w:val="32"/>
          <w:szCs w:val="32"/>
          <w:lang w:val="ms"/>
        </w:rPr>
      </w:pPr>
      <w:r w:rsidRPr="00993861">
        <w:rPr>
          <w:rFonts w:ascii="Arial" w:eastAsia="Arial MT" w:hAnsi="Arial" w:cs="Arial"/>
          <w:b/>
          <w:spacing w:val="-6"/>
          <w:sz w:val="32"/>
          <w:szCs w:val="32"/>
          <w:u w:val="single"/>
          <w:lang w:val="ms"/>
        </w:rPr>
        <w:t>TEMPAT</w:t>
      </w:r>
      <w:r w:rsidRPr="00993861">
        <w:rPr>
          <w:rFonts w:ascii="Arial" w:eastAsia="Arial MT" w:hAnsi="Arial" w:cs="Arial"/>
          <w:b/>
          <w:spacing w:val="-86"/>
          <w:sz w:val="32"/>
          <w:szCs w:val="32"/>
          <w:lang w:val="ms"/>
        </w:rPr>
        <w:t xml:space="preserve"> </w:t>
      </w:r>
    </w:p>
    <w:p w14:paraId="1E99F597" w14:textId="77777777" w:rsidR="00993861" w:rsidRPr="00993861" w:rsidRDefault="00993861" w:rsidP="006F336B">
      <w:pPr>
        <w:widowControl w:val="0"/>
        <w:autoSpaceDE w:val="0"/>
        <w:autoSpaceDN w:val="0"/>
        <w:spacing w:after="0" w:line="276" w:lineRule="auto"/>
        <w:jc w:val="center"/>
        <w:rPr>
          <w:rFonts w:ascii="Arial" w:eastAsia="Arial MT" w:hAnsi="Arial" w:cs="Arial"/>
          <w:b/>
          <w:spacing w:val="-86"/>
          <w:sz w:val="32"/>
          <w:szCs w:val="32"/>
          <w:lang w:val="ms"/>
        </w:rPr>
      </w:pPr>
    </w:p>
    <w:p w14:paraId="58647846" w14:textId="65875F62" w:rsidR="00343EF1" w:rsidRPr="00993861" w:rsidRDefault="00993861" w:rsidP="006F336B">
      <w:pPr>
        <w:spacing w:after="0" w:line="276" w:lineRule="auto"/>
        <w:jc w:val="center"/>
        <w:rPr>
          <w:rFonts w:ascii="Arial" w:eastAsia="Arial MT" w:hAnsi="Arial" w:cs="Arial"/>
          <w:b/>
          <w:color w:val="000000"/>
          <w:sz w:val="32"/>
          <w:szCs w:val="32"/>
          <w:lang w:val="fi-FI"/>
        </w:rPr>
      </w:pPr>
      <w:r w:rsidRPr="00993861">
        <w:rPr>
          <w:rFonts w:ascii="Arial" w:eastAsia="Arial MT" w:hAnsi="Arial" w:cs="Arial"/>
          <w:b/>
          <w:color w:val="000000"/>
          <w:sz w:val="32"/>
          <w:szCs w:val="32"/>
          <w:lang w:val="fi-FI"/>
        </w:rPr>
        <w:t>DEWAN PERDANA NUR</w:t>
      </w:r>
    </w:p>
    <w:p w14:paraId="15631237" w14:textId="613AA2E7" w:rsidR="00993861" w:rsidRPr="00993861" w:rsidRDefault="00993861" w:rsidP="006F336B">
      <w:pPr>
        <w:spacing w:after="0" w:line="276" w:lineRule="auto"/>
        <w:jc w:val="center"/>
        <w:rPr>
          <w:rFonts w:ascii="Arial" w:hAnsi="Arial" w:cs="Arial"/>
          <w:b/>
          <w:sz w:val="32"/>
          <w:szCs w:val="32"/>
        </w:rPr>
      </w:pPr>
      <w:r w:rsidRPr="00993861">
        <w:rPr>
          <w:rFonts w:ascii="Arial" w:eastAsia="Arial MT" w:hAnsi="Arial" w:cs="Arial"/>
          <w:b/>
          <w:color w:val="000000"/>
          <w:sz w:val="32"/>
          <w:szCs w:val="32"/>
          <w:lang w:val="fi-FI"/>
        </w:rPr>
        <w:t>KPWKM</w:t>
      </w:r>
    </w:p>
    <w:p w14:paraId="6E6F4C74" w14:textId="77777777" w:rsidR="00343EF1" w:rsidRPr="00993861" w:rsidRDefault="00343EF1" w:rsidP="00971059">
      <w:pPr>
        <w:spacing w:after="0" w:line="360" w:lineRule="auto"/>
        <w:contextualSpacing/>
        <w:rPr>
          <w:rFonts w:ascii="Arial" w:hAnsi="Arial" w:cs="Arial"/>
          <w:b/>
          <w:sz w:val="32"/>
          <w:szCs w:val="32"/>
        </w:rPr>
      </w:pPr>
    </w:p>
    <w:p w14:paraId="2034E017" w14:textId="61E4149D" w:rsidR="006F336B" w:rsidRDefault="006F336B" w:rsidP="006F336B">
      <w:pPr>
        <w:pStyle w:val="ListParagraph"/>
        <w:spacing w:after="0" w:line="360" w:lineRule="auto"/>
        <w:ind w:left="1080" w:hanging="1080"/>
        <w:jc w:val="both"/>
        <w:rPr>
          <w:rFonts w:ascii="Arial" w:hAnsi="Arial" w:cs="Arial"/>
          <w:b/>
          <w:bCs/>
          <w:color w:val="000000"/>
          <w:sz w:val="32"/>
          <w:szCs w:val="32"/>
          <w:shd w:val="clear" w:color="auto" w:fill="FFFFFF"/>
          <w:rtl/>
        </w:rPr>
      </w:pPr>
      <w:r w:rsidRPr="00376447">
        <w:rPr>
          <w:rFonts w:ascii="Arial" w:hAnsi="Arial" w:cs="Arial" w:hint="cs"/>
          <w:b/>
          <w:bCs/>
          <w:color w:val="000000"/>
          <w:sz w:val="32"/>
          <w:szCs w:val="32"/>
          <w:shd w:val="clear" w:color="auto" w:fill="FFFFFF"/>
          <w:rtl/>
        </w:rPr>
        <w:lastRenderedPageBreak/>
        <w:t>﷽</w:t>
      </w:r>
    </w:p>
    <w:p w14:paraId="46A16825" w14:textId="58B52CAF" w:rsidR="006F336B" w:rsidRPr="006F336B" w:rsidRDefault="006F336B" w:rsidP="006F336B">
      <w:pPr>
        <w:spacing w:after="0" w:line="360" w:lineRule="auto"/>
        <w:jc w:val="both"/>
        <w:rPr>
          <w:rFonts w:ascii="Arial" w:hAnsi="Arial" w:cs="Arial"/>
          <w:sz w:val="32"/>
          <w:szCs w:val="32"/>
        </w:rPr>
      </w:pPr>
      <w:r w:rsidRPr="006F336B">
        <w:rPr>
          <w:rFonts w:ascii="Arial" w:hAnsi="Arial" w:cs="Arial"/>
          <w:sz w:val="32"/>
          <w:szCs w:val="32"/>
        </w:rPr>
        <w:t>Assalamualaikum W.B.</w:t>
      </w:r>
      <w:r>
        <w:rPr>
          <w:rFonts w:ascii="Arial" w:hAnsi="Arial" w:cs="Arial"/>
          <w:sz w:val="32"/>
          <w:szCs w:val="32"/>
        </w:rPr>
        <w:t xml:space="preserve">T, </w:t>
      </w:r>
      <w:r w:rsidRPr="006F336B">
        <w:rPr>
          <w:rFonts w:ascii="Arial" w:hAnsi="Arial" w:cs="Arial"/>
          <w:sz w:val="32"/>
          <w:szCs w:val="32"/>
        </w:rPr>
        <w:t>Salam Sejahtera</w:t>
      </w:r>
      <w:r>
        <w:rPr>
          <w:rFonts w:ascii="Arial" w:hAnsi="Arial" w:cs="Arial"/>
          <w:sz w:val="32"/>
          <w:szCs w:val="32"/>
        </w:rPr>
        <w:t xml:space="preserve"> dan </w:t>
      </w:r>
      <w:r w:rsidRPr="006F336B">
        <w:rPr>
          <w:rFonts w:ascii="Arial" w:hAnsi="Arial" w:cs="Arial"/>
          <w:sz w:val="32"/>
          <w:szCs w:val="32"/>
        </w:rPr>
        <w:t>Salam Malaysia Madani.</w:t>
      </w:r>
    </w:p>
    <w:p w14:paraId="05F7B9B5" w14:textId="1EB58DF0" w:rsidR="006F336B" w:rsidRDefault="006F336B" w:rsidP="006F336B">
      <w:pPr>
        <w:pStyle w:val="ListParagraph"/>
        <w:spacing w:after="0" w:line="360" w:lineRule="auto"/>
        <w:ind w:left="1080" w:hanging="1080"/>
        <w:jc w:val="both"/>
        <w:rPr>
          <w:rFonts w:ascii="Arial" w:hAnsi="Arial" w:cs="Arial"/>
          <w:b/>
          <w:bCs/>
          <w:color w:val="000000"/>
          <w:sz w:val="32"/>
          <w:szCs w:val="32"/>
          <w:shd w:val="clear" w:color="auto" w:fill="FFFFFF"/>
          <w:rtl/>
        </w:rPr>
      </w:pPr>
    </w:p>
    <w:p w14:paraId="3612E3F7" w14:textId="77777777" w:rsidR="006F336B" w:rsidRPr="00376447" w:rsidRDefault="006F336B" w:rsidP="006F336B">
      <w:pPr>
        <w:pStyle w:val="ListParagraph"/>
        <w:spacing w:after="0" w:line="360" w:lineRule="auto"/>
        <w:ind w:left="1080" w:hanging="1080"/>
        <w:jc w:val="both"/>
        <w:rPr>
          <w:rFonts w:ascii="Arial" w:hAnsi="Arial" w:cs="Arial"/>
          <w:b/>
          <w:bCs/>
          <w:color w:val="000000"/>
          <w:sz w:val="32"/>
          <w:szCs w:val="32"/>
          <w:shd w:val="clear" w:color="auto" w:fill="FFFFFF"/>
          <w:rtl/>
        </w:rPr>
      </w:pPr>
    </w:p>
    <w:p w14:paraId="054C742C" w14:textId="64F58575" w:rsidR="009048CA" w:rsidRDefault="00BD4BEF" w:rsidP="00971059">
      <w:pPr>
        <w:spacing w:after="0" w:line="360" w:lineRule="auto"/>
        <w:jc w:val="both"/>
        <w:rPr>
          <w:rFonts w:ascii="Arial" w:hAnsi="Arial" w:cs="Arial"/>
          <w:b/>
          <w:sz w:val="32"/>
          <w:szCs w:val="32"/>
          <w:u w:val="single"/>
        </w:rPr>
      </w:pPr>
      <w:r w:rsidRPr="0026030F">
        <w:rPr>
          <w:rFonts w:ascii="Arial" w:hAnsi="Arial" w:cs="Arial"/>
          <w:b/>
          <w:sz w:val="32"/>
          <w:szCs w:val="32"/>
          <w:u w:val="single"/>
        </w:rPr>
        <w:t>SALUTASI</w:t>
      </w:r>
    </w:p>
    <w:p w14:paraId="3A0DBB5C" w14:textId="77777777" w:rsidR="006F336B" w:rsidRPr="0026030F" w:rsidRDefault="006F336B" w:rsidP="00971059">
      <w:pPr>
        <w:spacing w:after="0" w:line="360" w:lineRule="auto"/>
        <w:jc w:val="both"/>
        <w:rPr>
          <w:rFonts w:ascii="Arial" w:hAnsi="Arial" w:cs="Arial"/>
          <w:b/>
          <w:sz w:val="32"/>
          <w:szCs w:val="32"/>
          <w:u w:val="single"/>
        </w:rPr>
      </w:pPr>
    </w:p>
    <w:p w14:paraId="53F903B5" w14:textId="1797438D" w:rsidR="004E3B65" w:rsidRPr="006F336B" w:rsidRDefault="006B7DEC" w:rsidP="006F336B">
      <w:pPr>
        <w:spacing w:after="0" w:line="240" w:lineRule="auto"/>
        <w:jc w:val="both"/>
        <w:rPr>
          <w:rFonts w:ascii="Arial" w:hAnsi="Arial" w:cs="Arial"/>
          <w:b/>
          <w:sz w:val="32"/>
          <w:szCs w:val="32"/>
        </w:rPr>
      </w:pPr>
      <w:r>
        <w:rPr>
          <w:rFonts w:ascii="Arial" w:hAnsi="Arial" w:cs="Arial"/>
          <w:sz w:val="32"/>
          <w:szCs w:val="32"/>
        </w:rPr>
        <w:t>1.</w:t>
      </w:r>
      <w:r>
        <w:rPr>
          <w:rFonts w:ascii="Arial" w:hAnsi="Arial" w:cs="Arial"/>
          <w:sz w:val="32"/>
          <w:szCs w:val="32"/>
        </w:rPr>
        <w:tab/>
      </w:r>
      <w:r w:rsidR="004E3B65" w:rsidRPr="006F336B">
        <w:rPr>
          <w:rFonts w:ascii="Arial" w:hAnsi="Arial" w:cs="Arial"/>
          <w:b/>
          <w:sz w:val="32"/>
          <w:szCs w:val="32"/>
        </w:rPr>
        <w:t>YB</w:t>
      </w:r>
      <w:r w:rsidR="006F336B">
        <w:rPr>
          <w:rFonts w:ascii="Arial" w:hAnsi="Arial" w:cs="Arial"/>
          <w:b/>
          <w:sz w:val="32"/>
          <w:szCs w:val="32"/>
        </w:rPr>
        <w:t>rs. Puan Rosmahwati binti Ishak</w:t>
      </w:r>
      <w:r w:rsidR="004E3B65" w:rsidRPr="006F336B">
        <w:rPr>
          <w:rFonts w:ascii="Arial" w:hAnsi="Arial" w:cs="Arial"/>
          <w:b/>
          <w:sz w:val="32"/>
          <w:szCs w:val="32"/>
        </w:rPr>
        <w:t xml:space="preserve"> </w:t>
      </w:r>
    </w:p>
    <w:p w14:paraId="27020716" w14:textId="7604CECE" w:rsidR="00686539" w:rsidRDefault="004E3B65" w:rsidP="002A60A1">
      <w:pPr>
        <w:spacing w:after="0" w:line="240" w:lineRule="auto"/>
        <w:ind w:firstLine="720"/>
        <w:jc w:val="both"/>
        <w:rPr>
          <w:rFonts w:ascii="Arial" w:hAnsi="Arial" w:cs="Arial"/>
          <w:sz w:val="32"/>
          <w:szCs w:val="32"/>
        </w:rPr>
      </w:pPr>
      <w:r w:rsidRPr="006B7DEC">
        <w:rPr>
          <w:rFonts w:ascii="Arial" w:hAnsi="Arial" w:cs="Arial"/>
          <w:sz w:val="32"/>
          <w:szCs w:val="32"/>
        </w:rPr>
        <w:t xml:space="preserve">Timbalan Ketua Pengarah </w:t>
      </w:r>
      <w:r w:rsidR="00686539" w:rsidRPr="006B7DEC">
        <w:rPr>
          <w:rFonts w:ascii="Arial" w:hAnsi="Arial" w:cs="Arial"/>
          <w:sz w:val="32"/>
          <w:szCs w:val="32"/>
        </w:rPr>
        <w:t>Operasi</w:t>
      </w:r>
    </w:p>
    <w:p w14:paraId="54A4B860" w14:textId="59DB3FFA" w:rsidR="00686539" w:rsidRDefault="00686539" w:rsidP="006F336B">
      <w:pPr>
        <w:spacing w:after="120" w:line="240" w:lineRule="auto"/>
        <w:jc w:val="both"/>
        <w:rPr>
          <w:rFonts w:ascii="Arial" w:hAnsi="Arial" w:cs="Arial"/>
          <w:sz w:val="32"/>
          <w:szCs w:val="32"/>
        </w:rPr>
      </w:pPr>
    </w:p>
    <w:p w14:paraId="132A9BAF" w14:textId="77777777" w:rsidR="008732E5" w:rsidRPr="008732E5" w:rsidRDefault="002A60A1" w:rsidP="006F336B">
      <w:pPr>
        <w:spacing w:after="0" w:line="240" w:lineRule="auto"/>
        <w:jc w:val="both"/>
        <w:rPr>
          <w:rFonts w:ascii="Arial" w:hAnsi="Arial" w:cs="Arial"/>
          <w:b/>
          <w:sz w:val="32"/>
          <w:szCs w:val="32"/>
        </w:rPr>
      </w:pPr>
      <w:r>
        <w:rPr>
          <w:rFonts w:ascii="Arial" w:hAnsi="Arial" w:cs="Arial"/>
          <w:sz w:val="32"/>
          <w:szCs w:val="32"/>
        </w:rPr>
        <w:t>2</w:t>
      </w:r>
      <w:r w:rsidR="00686539">
        <w:rPr>
          <w:rFonts w:ascii="Arial" w:hAnsi="Arial" w:cs="Arial"/>
          <w:sz w:val="32"/>
          <w:szCs w:val="32"/>
        </w:rPr>
        <w:t>.</w:t>
      </w:r>
      <w:r w:rsidR="00686539">
        <w:rPr>
          <w:rFonts w:ascii="Arial" w:hAnsi="Arial" w:cs="Arial"/>
          <w:sz w:val="32"/>
          <w:szCs w:val="32"/>
        </w:rPr>
        <w:tab/>
      </w:r>
      <w:r w:rsidR="008732E5" w:rsidRPr="008732E5">
        <w:rPr>
          <w:rFonts w:ascii="Arial" w:hAnsi="Arial" w:cs="Arial"/>
          <w:b/>
          <w:sz w:val="32"/>
          <w:szCs w:val="32"/>
        </w:rPr>
        <w:t>YBrs. Puan Wan Noraidah binti Wan Mohd Zain</w:t>
      </w:r>
    </w:p>
    <w:p w14:paraId="51E6B7C2" w14:textId="77777777" w:rsidR="008732E5" w:rsidRDefault="008732E5" w:rsidP="008732E5">
      <w:pPr>
        <w:spacing w:after="0" w:line="240" w:lineRule="auto"/>
        <w:ind w:firstLine="709"/>
        <w:jc w:val="both"/>
        <w:rPr>
          <w:rFonts w:ascii="Arial" w:hAnsi="Arial" w:cs="Arial"/>
          <w:sz w:val="32"/>
          <w:szCs w:val="32"/>
        </w:rPr>
      </w:pPr>
      <w:r>
        <w:rPr>
          <w:rFonts w:ascii="Arial" w:hAnsi="Arial" w:cs="Arial"/>
          <w:sz w:val="32"/>
          <w:szCs w:val="32"/>
        </w:rPr>
        <w:t>Timbalan Ketua Pengarah Strategik</w:t>
      </w:r>
    </w:p>
    <w:p w14:paraId="43808D87" w14:textId="73A1ACF3" w:rsidR="008732E5" w:rsidRDefault="008732E5" w:rsidP="008732E5">
      <w:pPr>
        <w:spacing w:after="0" w:line="240" w:lineRule="auto"/>
        <w:jc w:val="both"/>
        <w:rPr>
          <w:rFonts w:ascii="Arial" w:hAnsi="Arial" w:cs="Arial"/>
          <w:sz w:val="32"/>
          <w:szCs w:val="32"/>
        </w:rPr>
      </w:pPr>
    </w:p>
    <w:p w14:paraId="4FC0898F" w14:textId="66A8EDEA" w:rsidR="004569B9" w:rsidRPr="006F336B" w:rsidRDefault="008732E5" w:rsidP="008732E5">
      <w:pPr>
        <w:spacing w:after="0" w:line="240" w:lineRule="auto"/>
        <w:jc w:val="both"/>
        <w:rPr>
          <w:rFonts w:ascii="Arial" w:hAnsi="Arial" w:cs="Arial"/>
          <w:b/>
          <w:sz w:val="32"/>
          <w:szCs w:val="32"/>
        </w:rPr>
      </w:pPr>
      <w:r>
        <w:rPr>
          <w:rFonts w:ascii="Arial" w:hAnsi="Arial" w:cs="Arial"/>
          <w:sz w:val="32"/>
          <w:szCs w:val="32"/>
        </w:rPr>
        <w:t>3.</w:t>
      </w:r>
      <w:r>
        <w:rPr>
          <w:rFonts w:ascii="Arial" w:hAnsi="Arial" w:cs="Arial"/>
          <w:sz w:val="32"/>
          <w:szCs w:val="32"/>
        </w:rPr>
        <w:tab/>
      </w:r>
      <w:r w:rsidR="004569B9" w:rsidRPr="006F336B">
        <w:rPr>
          <w:rFonts w:ascii="Arial" w:hAnsi="Arial" w:cs="Arial"/>
          <w:b/>
          <w:sz w:val="32"/>
          <w:szCs w:val="32"/>
        </w:rPr>
        <w:t xml:space="preserve">YBrs. </w:t>
      </w:r>
      <w:r w:rsidR="00686539" w:rsidRPr="006F336B">
        <w:rPr>
          <w:rFonts w:ascii="Arial" w:hAnsi="Arial" w:cs="Arial"/>
          <w:b/>
          <w:sz w:val="32"/>
          <w:szCs w:val="32"/>
        </w:rPr>
        <w:t>Dato’ Zulkhairi bin Zainol Abidin</w:t>
      </w:r>
    </w:p>
    <w:p w14:paraId="34F1B518" w14:textId="77777777" w:rsidR="006F336B" w:rsidRDefault="004569B9" w:rsidP="006F336B">
      <w:pPr>
        <w:pStyle w:val="ListParagraph"/>
        <w:spacing w:after="0" w:line="240" w:lineRule="auto"/>
        <w:ind w:left="709" w:firstLine="11"/>
        <w:contextualSpacing w:val="0"/>
        <w:jc w:val="both"/>
        <w:rPr>
          <w:rFonts w:ascii="Arial" w:hAnsi="Arial" w:cs="Arial"/>
          <w:sz w:val="32"/>
          <w:szCs w:val="32"/>
        </w:rPr>
      </w:pPr>
      <w:r w:rsidRPr="0026030F">
        <w:rPr>
          <w:rFonts w:ascii="Arial" w:hAnsi="Arial" w:cs="Arial"/>
          <w:sz w:val="32"/>
          <w:szCs w:val="32"/>
        </w:rPr>
        <w:t xml:space="preserve">Pengarah Bahagian </w:t>
      </w:r>
      <w:r w:rsidR="00686539">
        <w:rPr>
          <w:rFonts w:ascii="Arial" w:hAnsi="Arial" w:cs="Arial"/>
          <w:sz w:val="32"/>
          <w:szCs w:val="32"/>
        </w:rPr>
        <w:t>Kawalan Standard</w:t>
      </w:r>
      <w:r w:rsidRPr="0026030F">
        <w:rPr>
          <w:rFonts w:ascii="Arial" w:hAnsi="Arial" w:cs="Arial"/>
          <w:sz w:val="32"/>
          <w:szCs w:val="32"/>
        </w:rPr>
        <w:t xml:space="preserve"> </w:t>
      </w:r>
    </w:p>
    <w:p w14:paraId="7F38CCD9" w14:textId="3B9A3307" w:rsidR="00A055E8" w:rsidRDefault="004569B9" w:rsidP="006F336B">
      <w:pPr>
        <w:pStyle w:val="ListParagraph"/>
        <w:spacing w:after="0" w:line="240" w:lineRule="auto"/>
        <w:ind w:left="709" w:firstLine="11"/>
        <w:contextualSpacing w:val="0"/>
        <w:jc w:val="both"/>
        <w:rPr>
          <w:rFonts w:ascii="Arial" w:hAnsi="Arial" w:cs="Arial"/>
          <w:sz w:val="32"/>
          <w:szCs w:val="32"/>
        </w:rPr>
      </w:pPr>
      <w:r w:rsidRPr="0026030F">
        <w:rPr>
          <w:rFonts w:ascii="Arial" w:hAnsi="Arial" w:cs="Arial"/>
          <w:sz w:val="32"/>
          <w:szCs w:val="32"/>
        </w:rPr>
        <w:t xml:space="preserve">selaku </w:t>
      </w:r>
      <w:r w:rsidR="00C20BB1">
        <w:rPr>
          <w:rFonts w:ascii="Arial" w:hAnsi="Arial" w:cs="Arial"/>
          <w:sz w:val="32"/>
          <w:szCs w:val="32"/>
        </w:rPr>
        <w:t>Urus</w:t>
      </w:r>
      <w:r w:rsidR="006F336B">
        <w:rPr>
          <w:rFonts w:ascii="Arial" w:hAnsi="Arial" w:cs="Arial"/>
          <w:sz w:val="32"/>
          <w:szCs w:val="32"/>
        </w:rPr>
        <w:t xml:space="preserve"> S</w:t>
      </w:r>
      <w:r w:rsidR="00C20BB1">
        <w:rPr>
          <w:rFonts w:ascii="Arial" w:hAnsi="Arial" w:cs="Arial"/>
          <w:sz w:val="32"/>
          <w:szCs w:val="32"/>
        </w:rPr>
        <w:t>etia</w:t>
      </w:r>
      <w:r w:rsidR="006F336B">
        <w:rPr>
          <w:rFonts w:ascii="Arial" w:hAnsi="Arial" w:cs="Arial"/>
          <w:sz w:val="32"/>
          <w:szCs w:val="32"/>
        </w:rPr>
        <w:t xml:space="preserve"> </w:t>
      </w:r>
      <w:r w:rsidR="001B5932" w:rsidRPr="0026030F">
        <w:rPr>
          <w:rFonts w:ascii="Arial" w:hAnsi="Arial" w:cs="Arial"/>
          <w:sz w:val="32"/>
          <w:szCs w:val="32"/>
        </w:rPr>
        <w:t>Perhimpunan</w:t>
      </w:r>
      <w:r w:rsidR="002A60A1">
        <w:rPr>
          <w:rFonts w:ascii="Arial" w:hAnsi="Arial" w:cs="Arial"/>
          <w:sz w:val="32"/>
          <w:szCs w:val="32"/>
        </w:rPr>
        <w:t xml:space="preserve"> Bulanan JKM, bersama</w:t>
      </w:r>
    </w:p>
    <w:p w14:paraId="4DED07B7" w14:textId="61FA40B2" w:rsidR="00686539" w:rsidRDefault="00686539" w:rsidP="006F336B">
      <w:pPr>
        <w:spacing w:after="120" w:line="240" w:lineRule="auto"/>
        <w:jc w:val="both"/>
        <w:rPr>
          <w:rFonts w:ascii="Arial" w:hAnsi="Arial" w:cs="Arial"/>
          <w:sz w:val="32"/>
          <w:szCs w:val="32"/>
        </w:rPr>
      </w:pPr>
    </w:p>
    <w:p w14:paraId="2B18EBF2" w14:textId="54D7C6E9" w:rsidR="002A60A1" w:rsidRPr="002A60A1" w:rsidRDefault="00686539" w:rsidP="006F336B">
      <w:pPr>
        <w:spacing w:after="0" w:line="240" w:lineRule="auto"/>
        <w:jc w:val="both"/>
        <w:rPr>
          <w:rFonts w:ascii="Arial" w:hAnsi="Arial" w:cs="Arial"/>
          <w:b/>
          <w:bCs/>
          <w:color w:val="212529"/>
          <w:sz w:val="32"/>
          <w:szCs w:val="32"/>
        </w:rPr>
      </w:pPr>
      <w:r>
        <w:rPr>
          <w:rFonts w:ascii="Arial" w:hAnsi="Arial" w:cs="Arial"/>
          <w:sz w:val="32"/>
          <w:szCs w:val="32"/>
        </w:rPr>
        <w:t>4.</w:t>
      </w:r>
      <w:r>
        <w:rPr>
          <w:rFonts w:ascii="Arial" w:hAnsi="Arial" w:cs="Arial"/>
          <w:sz w:val="32"/>
          <w:szCs w:val="32"/>
        </w:rPr>
        <w:tab/>
      </w:r>
      <w:r w:rsidR="002A60A1" w:rsidRPr="002A60A1">
        <w:rPr>
          <w:rFonts w:ascii="Arial" w:hAnsi="Arial" w:cs="Arial"/>
          <w:b/>
          <w:sz w:val="32"/>
          <w:szCs w:val="32"/>
        </w:rPr>
        <w:t xml:space="preserve">YBrs. </w:t>
      </w:r>
      <w:r w:rsidR="00F77B2C">
        <w:rPr>
          <w:rFonts w:ascii="Arial" w:hAnsi="Arial" w:cs="Arial"/>
          <w:b/>
          <w:bCs/>
          <w:color w:val="212529"/>
          <w:sz w:val="32"/>
          <w:szCs w:val="32"/>
        </w:rPr>
        <w:t>Md Yani b</w:t>
      </w:r>
      <w:r w:rsidR="002A60A1" w:rsidRPr="002A60A1">
        <w:rPr>
          <w:rFonts w:ascii="Arial" w:hAnsi="Arial" w:cs="Arial"/>
          <w:b/>
          <w:bCs/>
          <w:color w:val="212529"/>
          <w:sz w:val="32"/>
          <w:szCs w:val="32"/>
        </w:rPr>
        <w:t>in Mat Zin</w:t>
      </w:r>
      <w:bookmarkStart w:id="1" w:name="_GoBack"/>
      <w:bookmarkEnd w:id="1"/>
    </w:p>
    <w:p w14:paraId="02EE4A0A" w14:textId="4431AB03" w:rsidR="002A60A1" w:rsidRPr="002A60A1" w:rsidRDefault="002A60A1" w:rsidP="006F336B">
      <w:pPr>
        <w:spacing w:after="0" w:line="240" w:lineRule="auto"/>
        <w:jc w:val="both"/>
        <w:rPr>
          <w:rFonts w:ascii="Arial" w:hAnsi="Arial" w:cs="Arial"/>
          <w:bCs/>
          <w:color w:val="212529"/>
          <w:sz w:val="32"/>
          <w:szCs w:val="32"/>
        </w:rPr>
      </w:pPr>
      <w:r w:rsidRPr="002A60A1">
        <w:rPr>
          <w:rFonts w:ascii="Arial" w:hAnsi="Arial" w:cs="Arial"/>
          <w:b/>
          <w:bCs/>
          <w:color w:val="212529"/>
          <w:sz w:val="32"/>
          <w:szCs w:val="32"/>
        </w:rPr>
        <w:tab/>
      </w:r>
      <w:r w:rsidRPr="002A60A1">
        <w:rPr>
          <w:rFonts w:ascii="Arial" w:hAnsi="Arial" w:cs="Arial"/>
          <w:bCs/>
          <w:color w:val="212529"/>
          <w:sz w:val="32"/>
          <w:szCs w:val="32"/>
        </w:rPr>
        <w:t>Timbalan Pengarah</w:t>
      </w:r>
    </w:p>
    <w:p w14:paraId="407A6184" w14:textId="5D4E66B2" w:rsidR="002A60A1" w:rsidRPr="002A60A1" w:rsidRDefault="002A60A1" w:rsidP="006F336B">
      <w:pPr>
        <w:spacing w:after="0" w:line="240" w:lineRule="auto"/>
        <w:jc w:val="both"/>
        <w:rPr>
          <w:rFonts w:ascii="Arial" w:hAnsi="Arial" w:cs="Arial"/>
          <w:sz w:val="32"/>
          <w:szCs w:val="32"/>
        </w:rPr>
      </w:pPr>
      <w:r w:rsidRPr="002A60A1">
        <w:rPr>
          <w:rFonts w:ascii="Arial" w:hAnsi="Arial" w:cs="Arial"/>
          <w:bCs/>
          <w:color w:val="212529"/>
          <w:sz w:val="32"/>
          <w:szCs w:val="32"/>
        </w:rPr>
        <w:tab/>
        <w:t>Jabatan Kebajikan Masyarakat Negeri Kelantan</w:t>
      </w:r>
    </w:p>
    <w:p w14:paraId="7C20F537" w14:textId="77777777" w:rsidR="002A60A1" w:rsidRPr="002A60A1" w:rsidRDefault="002A60A1" w:rsidP="002A60A1">
      <w:pPr>
        <w:spacing w:after="120" w:line="240" w:lineRule="auto"/>
        <w:jc w:val="both"/>
        <w:rPr>
          <w:rFonts w:ascii="Arial" w:hAnsi="Arial" w:cs="Arial"/>
          <w:sz w:val="32"/>
          <w:szCs w:val="32"/>
        </w:rPr>
      </w:pPr>
    </w:p>
    <w:p w14:paraId="5890E60C" w14:textId="36AA5DD8" w:rsidR="00686539" w:rsidRPr="006F336B" w:rsidRDefault="002A60A1" w:rsidP="006F336B">
      <w:pPr>
        <w:spacing w:after="0" w:line="240" w:lineRule="auto"/>
        <w:jc w:val="both"/>
        <w:rPr>
          <w:rFonts w:ascii="Arial" w:hAnsi="Arial" w:cs="Arial"/>
          <w:b/>
          <w:sz w:val="32"/>
          <w:szCs w:val="32"/>
        </w:rPr>
      </w:pPr>
      <w:r w:rsidRPr="002A60A1">
        <w:rPr>
          <w:rFonts w:ascii="Arial" w:hAnsi="Arial" w:cs="Arial"/>
          <w:sz w:val="32"/>
          <w:szCs w:val="32"/>
        </w:rPr>
        <w:t>5.</w:t>
      </w:r>
      <w:r>
        <w:rPr>
          <w:rFonts w:ascii="Arial" w:hAnsi="Arial" w:cs="Arial"/>
          <w:b/>
          <w:sz w:val="32"/>
          <w:szCs w:val="32"/>
        </w:rPr>
        <w:tab/>
      </w:r>
      <w:r w:rsidR="00686539" w:rsidRPr="006F336B">
        <w:rPr>
          <w:rFonts w:ascii="Arial" w:hAnsi="Arial" w:cs="Arial"/>
          <w:b/>
          <w:sz w:val="32"/>
          <w:szCs w:val="32"/>
        </w:rPr>
        <w:t>Puan Ts</w:t>
      </w:r>
      <w:r w:rsidR="006F336B" w:rsidRPr="006F336B">
        <w:rPr>
          <w:rFonts w:ascii="Arial" w:hAnsi="Arial" w:cs="Arial"/>
          <w:b/>
          <w:sz w:val="32"/>
          <w:szCs w:val="32"/>
        </w:rPr>
        <w:t>.</w:t>
      </w:r>
      <w:r w:rsidR="006F336B">
        <w:rPr>
          <w:rFonts w:ascii="Arial" w:hAnsi="Arial" w:cs="Arial"/>
          <w:b/>
          <w:sz w:val="32"/>
          <w:szCs w:val="32"/>
        </w:rPr>
        <w:t xml:space="preserve"> Hazliana Binti Talha</w:t>
      </w:r>
    </w:p>
    <w:p w14:paraId="1E33BA49" w14:textId="59A31E8A" w:rsidR="00686539" w:rsidRPr="00686539" w:rsidRDefault="00686539" w:rsidP="006F336B">
      <w:pPr>
        <w:spacing w:after="0" w:line="240" w:lineRule="auto"/>
        <w:jc w:val="both"/>
        <w:rPr>
          <w:rFonts w:ascii="Arial" w:hAnsi="Arial" w:cs="Arial"/>
          <w:sz w:val="32"/>
          <w:szCs w:val="32"/>
        </w:rPr>
      </w:pPr>
      <w:r>
        <w:rPr>
          <w:rFonts w:ascii="Arial" w:hAnsi="Arial" w:cs="Arial"/>
          <w:sz w:val="32"/>
          <w:szCs w:val="32"/>
        </w:rPr>
        <w:tab/>
        <w:t xml:space="preserve">Pengarah </w:t>
      </w:r>
      <w:r w:rsidR="006F336B">
        <w:rPr>
          <w:rFonts w:ascii="Arial" w:hAnsi="Arial" w:cs="Arial"/>
          <w:sz w:val="32"/>
          <w:szCs w:val="32"/>
        </w:rPr>
        <w:t xml:space="preserve">Bahagian </w:t>
      </w:r>
      <w:r>
        <w:rPr>
          <w:rFonts w:ascii="Arial" w:hAnsi="Arial" w:cs="Arial"/>
          <w:sz w:val="32"/>
          <w:szCs w:val="32"/>
        </w:rPr>
        <w:t>Pengurusan Maklumat</w:t>
      </w:r>
    </w:p>
    <w:p w14:paraId="5FE1CC73" w14:textId="3F6A80EF" w:rsidR="00BD4BEF" w:rsidRPr="0026030F" w:rsidRDefault="00BD4BEF" w:rsidP="006F336B">
      <w:pPr>
        <w:spacing w:after="120" w:line="240" w:lineRule="auto"/>
        <w:jc w:val="both"/>
        <w:rPr>
          <w:rFonts w:ascii="Arial" w:hAnsi="Arial" w:cs="Arial"/>
          <w:sz w:val="32"/>
          <w:szCs w:val="32"/>
        </w:rPr>
      </w:pPr>
    </w:p>
    <w:p w14:paraId="6F8D06E9" w14:textId="60761206" w:rsidR="00A055E8" w:rsidRPr="00686539" w:rsidRDefault="00686539" w:rsidP="006F336B">
      <w:pPr>
        <w:spacing w:after="0" w:line="240" w:lineRule="auto"/>
        <w:jc w:val="both"/>
        <w:rPr>
          <w:rFonts w:ascii="Arial" w:hAnsi="Arial" w:cs="Arial"/>
          <w:sz w:val="32"/>
          <w:szCs w:val="32"/>
        </w:rPr>
      </w:pPr>
      <w:r>
        <w:rPr>
          <w:rFonts w:ascii="Arial" w:hAnsi="Arial" w:cs="Arial"/>
          <w:sz w:val="32"/>
          <w:szCs w:val="32"/>
        </w:rPr>
        <w:t>5.</w:t>
      </w:r>
      <w:r>
        <w:rPr>
          <w:rFonts w:ascii="Arial" w:hAnsi="Arial" w:cs="Arial"/>
          <w:sz w:val="32"/>
          <w:szCs w:val="32"/>
        </w:rPr>
        <w:tab/>
      </w:r>
      <w:r w:rsidR="006F336B">
        <w:rPr>
          <w:rFonts w:ascii="Arial" w:hAnsi="Arial" w:cs="Arial"/>
          <w:sz w:val="32"/>
          <w:szCs w:val="32"/>
        </w:rPr>
        <w:t>Pengarah-Pengarah Bahagian</w:t>
      </w:r>
    </w:p>
    <w:p w14:paraId="77678C12" w14:textId="64721C4A" w:rsidR="00D9438E" w:rsidRDefault="00D9438E" w:rsidP="006F336B">
      <w:pPr>
        <w:pStyle w:val="ListParagraph"/>
        <w:spacing w:after="120" w:line="240" w:lineRule="auto"/>
        <w:contextualSpacing w:val="0"/>
        <w:jc w:val="both"/>
        <w:rPr>
          <w:rFonts w:ascii="Arial" w:hAnsi="Arial" w:cs="Arial"/>
          <w:sz w:val="32"/>
          <w:szCs w:val="32"/>
        </w:rPr>
      </w:pPr>
    </w:p>
    <w:p w14:paraId="480AE355" w14:textId="6CBEDF85" w:rsidR="00BD4BEF" w:rsidRPr="00686539" w:rsidRDefault="00686539" w:rsidP="006F336B">
      <w:pPr>
        <w:spacing w:after="0" w:line="240" w:lineRule="auto"/>
        <w:jc w:val="both"/>
        <w:rPr>
          <w:rFonts w:ascii="Arial" w:hAnsi="Arial" w:cs="Arial"/>
          <w:sz w:val="32"/>
          <w:szCs w:val="32"/>
        </w:rPr>
      </w:pPr>
      <w:r>
        <w:rPr>
          <w:rFonts w:ascii="Arial" w:hAnsi="Arial" w:cs="Arial"/>
          <w:sz w:val="32"/>
          <w:szCs w:val="32"/>
        </w:rPr>
        <w:t>6.</w:t>
      </w:r>
      <w:r>
        <w:rPr>
          <w:rFonts w:ascii="Arial" w:hAnsi="Arial" w:cs="Arial"/>
          <w:sz w:val="32"/>
          <w:szCs w:val="32"/>
        </w:rPr>
        <w:tab/>
      </w:r>
      <w:r w:rsidR="00AD6911" w:rsidRPr="00686539">
        <w:rPr>
          <w:rFonts w:ascii="Arial" w:hAnsi="Arial" w:cs="Arial"/>
          <w:sz w:val="32"/>
          <w:szCs w:val="32"/>
        </w:rPr>
        <w:t>Pengarah-Pengarah</w:t>
      </w:r>
      <w:r w:rsidR="006F336B">
        <w:rPr>
          <w:rFonts w:ascii="Arial" w:hAnsi="Arial" w:cs="Arial"/>
          <w:sz w:val="32"/>
          <w:szCs w:val="32"/>
        </w:rPr>
        <w:t xml:space="preserve"> Kebajikan Masyarakat </w:t>
      </w:r>
      <w:r w:rsidR="00AD6911" w:rsidRPr="00686539">
        <w:rPr>
          <w:rFonts w:ascii="Arial" w:hAnsi="Arial" w:cs="Arial"/>
          <w:sz w:val="32"/>
          <w:szCs w:val="32"/>
        </w:rPr>
        <w:t>Negeri</w:t>
      </w:r>
    </w:p>
    <w:p w14:paraId="1586A445" w14:textId="2FE6DD66" w:rsidR="00A055E8" w:rsidRPr="0026030F" w:rsidRDefault="00A055E8" w:rsidP="006F336B">
      <w:pPr>
        <w:spacing w:after="120" w:line="240" w:lineRule="auto"/>
        <w:jc w:val="both"/>
        <w:rPr>
          <w:rFonts w:ascii="Arial" w:hAnsi="Arial" w:cs="Arial"/>
          <w:sz w:val="32"/>
          <w:szCs w:val="32"/>
        </w:rPr>
      </w:pPr>
    </w:p>
    <w:p w14:paraId="4C7727FD" w14:textId="77777777" w:rsidR="00F71C8B" w:rsidRDefault="00686539" w:rsidP="00F71C8B">
      <w:pPr>
        <w:spacing w:after="0" w:line="240" w:lineRule="auto"/>
        <w:ind w:left="720" w:hanging="720"/>
        <w:jc w:val="both"/>
        <w:rPr>
          <w:rFonts w:ascii="Arial" w:hAnsi="Arial" w:cs="Arial"/>
          <w:sz w:val="32"/>
          <w:szCs w:val="32"/>
        </w:rPr>
      </w:pPr>
      <w:r>
        <w:rPr>
          <w:rFonts w:ascii="Arial" w:hAnsi="Arial" w:cs="Arial"/>
          <w:sz w:val="32"/>
          <w:szCs w:val="32"/>
        </w:rPr>
        <w:t>7.</w:t>
      </w:r>
      <w:r>
        <w:rPr>
          <w:rFonts w:ascii="Arial" w:hAnsi="Arial" w:cs="Arial"/>
          <w:sz w:val="32"/>
          <w:szCs w:val="32"/>
        </w:rPr>
        <w:tab/>
      </w:r>
      <w:r w:rsidR="00F71C8B">
        <w:rPr>
          <w:rFonts w:ascii="Arial" w:hAnsi="Arial" w:cs="Arial"/>
          <w:sz w:val="32"/>
          <w:szCs w:val="32"/>
        </w:rPr>
        <w:t>Pegawai-Pegawai Kanan;</w:t>
      </w:r>
      <w:r w:rsidR="00AD6911" w:rsidRPr="00686539">
        <w:rPr>
          <w:rFonts w:ascii="Arial" w:hAnsi="Arial" w:cs="Arial"/>
          <w:sz w:val="32"/>
          <w:szCs w:val="32"/>
        </w:rPr>
        <w:t xml:space="preserve"> dan</w:t>
      </w:r>
      <w:r w:rsidR="00F71C8B">
        <w:rPr>
          <w:rFonts w:ascii="Arial" w:hAnsi="Arial" w:cs="Arial"/>
          <w:sz w:val="32"/>
          <w:szCs w:val="32"/>
        </w:rPr>
        <w:t xml:space="preserve"> </w:t>
      </w:r>
    </w:p>
    <w:p w14:paraId="18F5903A" w14:textId="77777777" w:rsidR="00F71C8B" w:rsidRDefault="00F71C8B" w:rsidP="00F71C8B">
      <w:pPr>
        <w:spacing w:after="0" w:line="240" w:lineRule="auto"/>
        <w:ind w:left="720" w:hanging="720"/>
        <w:jc w:val="both"/>
        <w:rPr>
          <w:rFonts w:ascii="Arial" w:hAnsi="Arial" w:cs="Arial"/>
          <w:sz w:val="32"/>
          <w:szCs w:val="32"/>
        </w:rPr>
      </w:pPr>
    </w:p>
    <w:p w14:paraId="6636A042" w14:textId="30C66FE7" w:rsidR="00BD4BEF" w:rsidRPr="00686539" w:rsidRDefault="00F71C8B" w:rsidP="00F71C8B">
      <w:pPr>
        <w:spacing w:after="0" w:line="240" w:lineRule="auto"/>
        <w:ind w:left="720" w:hanging="720"/>
        <w:jc w:val="both"/>
        <w:rPr>
          <w:rFonts w:ascii="Arial" w:hAnsi="Arial" w:cs="Arial"/>
          <w:sz w:val="32"/>
          <w:szCs w:val="32"/>
        </w:rPr>
      </w:pPr>
      <w:r>
        <w:rPr>
          <w:rFonts w:ascii="Arial" w:hAnsi="Arial" w:cs="Arial"/>
          <w:sz w:val="32"/>
          <w:szCs w:val="32"/>
        </w:rPr>
        <w:t>8.</w:t>
      </w:r>
      <w:r>
        <w:rPr>
          <w:rFonts w:ascii="Arial" w:hAnsi="Arial" w:cs="Arial"/>
          <w:sz w:val="32"/>
          <w:szCs w:val="32"/>
        </w:rPr>
        <w:tab/>
        <w:t>S</w:t>
      </w:r>
      <w:r w:rsidR="00AD6911" w:rsidRPr="00686539">
        <w:rPr>
          <w:rFonts w:ascii="Arial" w:hAnsi="Arial" w:cs="Arial"/>
          <w:sz w:val="32"/>
          <w:szCs w:val="32"/>
        </w:rPr>
        <w:t>eterusnya tuan-tuan</w:t>
      </w:r>
      <w:r>
        <w:rPr>
          <w:rFonts w:ascii="Arial" w:hAnsi="Arial" w:cs="Arial"/>
          <w:sz w:val="32"/>
          <w:szCs w:val="32"/>
        </w:rPr>
        <w:t>/</w:t>
      </w:r>
      <w:r w:rsidR="00AD6911" w:rsidRPr="00686539">
        <w:rPr>
          <w:rFonts w:ascii="Arial" w:hAnsi="Arial" w:cs="Arial"/>
          <w:sz w:val="32"/>
          <w:szCs w:val="32"/>
        </w:rPr>
        <w:t>puan-puan</w:t>
      </w:r>
      <w:r>
        <w:rPr>
          <w:rFonts w:ascii="Arial" w:hAnsi="Arial" w:cs="Arial"/>
          <w:sz w:val="32"/>
          <w:szCs w:val="32"/>
        </w:rPr>
        <w:t xml:space="preserve"> warga JKM </w:t>
      </w:r>
      <w:r w:rsidR="00AD6911" w:rsidRPr="00686539">
        <w:rPr>
          <w:rFonts w:ascii="Arial" w:hAnsi="Arial" w:cs="Arial"/>
          <w:sz w:val="32"/>
          <w:szCs w:val="32"/>
        </w:rPr>
        <w:t>yang saya hormati sekalian.</w:t>
      </w:r>
    </w:p>
    <w:p w14:paraId="62E3C313" w14:textId="77777777" w:rsidR="006F336B" w:rsidRDefault="006F336B" w:rsidP="00971059">
      <w:pPr>
        <w:spacing w:after="0" w:line="360" w:lineRule="auto"/>
        <w:jc w:val="both"/>
        <w:rPr>
          <w:rFonts w:ascii="Arial" w:hAnsi="Arial" w:cs="Arial"/>
          <w:b/>
          <w:sz w:val="32"/>
          <w:szCs w:val="32"/>
          <w:u w:val="single"/>
        </w:rPr>
      </w:pPr>
    </w:p>
    <w:p w14:paraId="4B34F56C" w14:textId="1DA76878" w:rsidR="00F71C8B" w:rsidRDefault="00F71C8B" w:rsidP="00971059">
      <w:pPr>
        <w:spacing w:after="0" w:line="360" w:lineRule="auto"/>
        <w:jc w:val="both"/>
        <w:rPr>
          <w:rFonts w:ascii="Arial" w:hAnsi="Arial" w:cs="Arial"/>
          <w:b/>
          <w:sz w:val="32"/>
          <w:szCs w:val="32"/>
          <w:u w:val="single"/>
        </w:rPr>
      </w:pPr>
    </w:p>
    <w:p w14:paraId="1690841D" w14:textId="3762E41D" w:rsidR="009048CA" w:rsidRPr="00F71C8B" w:rsidRDefault="009048CA" w:rsidP="00971059">
      <w:pPr>
        <w:spacing w:after="0" w:line="360" w:lineRule="auto"/>
        <w:jc w:val="both"/>
        <w:rPr>
          <w:rFonts w:ascii="Arial" w:hAnsi="Arial" w:cs="Arial"/>
          <w:b/>
          <w:sz w:val="32"/>
          <w:szCs w:val="32"/>
        </w:rPr>
      </w:pPr>
      <w:r w:rsidRPr="00F71C8B">
        <w:rPr>
          <w:rFonts w:ascii="Arial" w:hAnsi="Arial" w:cs="Arial"/>
          <w:b/>
          <w:sz w:val="32"/>
          <w:szCs w:val="32"/>
        </w:rPr>
        <w:t>PENDAHULUAN</w:t>
      </w:r>
    </w:p>
    <w:p w14:paraId="4D811E03" w14:textId="48300898" w:rsidR="00C40AC6" w:rsidRPr="00F71C8B" w:rsidRDefault="00C40AC6" w:rsidP="00F71C8B">
      <w:pPr>
        <w:spacing w:after="0" w:line="360" w:lineRule="auto"/>
        <w:jc w:val="both"/>
        <w:rPr>
          <w:rFonts w:ascii="Arial" w:hAnsi="Arial" w:cs="Arial"/>
          <w:sz w:val="32"/>
          <w:szCs w:val="32"/>
        </w:rPr>
      </w:pPr>
    </w:p>
    <w:p w14:paraId="0AC639CB" w14:textId="3895F400" w:rsidR="00C40AC6" w:rsidRPr="00C40AC6" w:rsidRDefault="00C40AC6" w:rsidP="00971059">
      <w:pPr>
        <w:pStyle w:val="ListParagraph"/>
        <w:numPr>
          <w:ilvl w:val="0"/>
          <w:numId w:val="4"/>
        </w:numPr>
        <w:spacing w:after="0" w:line="360" w:lineRule="auto"/>
        <w:ind w:hanging="851"/>
        <w:jc w:val="both"/>
        <w:rPr>
          <w:rFonts w:ascii="Arial" w:hAnsi="Arial" w:cs="Arial"/>
          <w:sz w:val="32"/>
          <w:szCs w:val="32"/>
        </w:rPr>
      </w:pPr>
      <w:r>
        <w:rPr>
          <w:rFonts w:ascii="Arial" w:hAnsi="Arial" w:cs="Arial"/>
          <w:sz w:val="32"/>
          <w:szCs w:val="32"/>
        </w:rPr>
        <w:t>T</w:t>
      </w:r>
      <w:r w:rsidR="009048CA" w:rsidRPr="00C40AC6">
        <w:rPr>
          <w:rFonts w:ascii="Arial" w:hAnsi="Arial" w:cs="Arial"/>
          <w:sz w:val="32"/>
          <w:szCs w:val="32"/>
        </w:rPr>
        <w:t xml:space="preserve">erlebih dahulu </w:t>
      </w:r>
      <w:r w:rsidR="009048CA" w:rsidRPr="00C40AC6">
        <w:rPr>
          <w:rFonts w:ascii="Arial" w:hAnsi="Arial" w:cs="Arial"/>
          <w:sz w:val="32"/>
          <w:szCs w:val="32"/>
          <w:lang w:val="ms-MY"/>
        </w:rPr>
        <w:t>marilah kita memanjatkan kesyukuran ke hadrat Ilahi kerana dengan limpah kurnia dan keizinanNya</w:t>
      </w:r>
      <w:r w:rsidR="00EA78B8" w:rsidRPr="00C40AC6">
        <w:rPr>
          <w:rFonts w:ascii="Arial" w:hAnsi="Arial" w:cs="Arial"/>
          <w:sz w:val="32"/>
          <w:szCs w:val="32"/>
          <w:lang w:val="ms-MY"/>
        </w:rPr>
        <w:t xml:space="preserve"> </w:t>
      </w:r>
      <w:r w:rsidR="000C37AD" w:rsidRPr="00C40AC6">
        <w:rPr>
          <w:rFonts w:ascii="Arial" w:hAnsi="Arial" w:cs="Arial"/>
          <w:sz w:val="32"/>
          <w:szCs w:val="32"/>
          <w:lang w:val="ms-MY"/>
        </w:rPr>
        <w:t>jua</w:t>
      </w:r>
      <w:r w:rsidR="00EA78B8" w:rsidRPr="00C40AC6">
        <w:rPr>
          <w:rFonts w:ascii="Arial" w:hAnsi="Arial" w:cs="Arial"/>
          <w:sz w:val="32"/>
          <w:szCs w:val="32"/>
          <w:lang w:val="ms-MY"/>
        </w:rPr>
        <w:t>,</w:t>
      </w:r>
      <w:r w:rsidR="000C37AD" w:rsidRPr="00C40AC6">
        <w:rPr>
          <w:rFonts w:ascii="Arial" w:hAnsi="Arial" w:cs="Arial"/>
          <w:sz w:val="32"/>
          <w:szCs w:val="32"/>
          <w:lang w:val="ms-MY"/>
        </w:rPr>
        <w:t xml:space="preserve"> kita berada dalam keadaan sihat</w:t>
      </w:r>
      <w:r w:rsidR="00C306CF" w:rsidRPr="00C40AC6">
        <w:rPr>
          <w:rFonts w:ascii="Arial" w:hAnsi="Arial" w:cs="Arial"/>
          <w:sz w:val="32"/>
          <w:szCs w:val="32"/>
          <w:lang w:val="ms-MY"/>
        </w:rPr>
        <w:t xml:space="preserve"> sejahtera</w:t>
      </w:r>
      <w:r w:rsidR="000C37AD" w:rsidRPr="00C40AC6">
        <w:rPr>
          <w:rFonts w:ascii="Arial" w:hAnsi="Arial" w:cs="Arial"/>
          <w:sz w:val="32"/>
          <w:szCs w:val="32"/>
          <w:lang w:val="ms-MY"/>
        </w:rPr>
        <w:t xml:space="preserve"> dan dapat hadir ke Per</w:t>
      </w:r>
      <w:r w:rsidR="00CD71A5" w:rsidRPr="00C40AC6">
        <w:rPr>
          <w:rFonts w:ascii="Arial" w:hAnsi="Arial" w:cs="Arial"/>
          <w:sz w:val="32"/>
          <w:szCs w:val="32"/>
          <w:lang w:val="ms-MY"/>
        </w:rPr>
        <w:t xml:space="preserve">himpunan Bulanan JKM, Bilangan </w:t>
      </w:r>
      <w:r w:rsidR="006B7DEC">
        <w:rPr>
          <w:rFonts w:ascii="Arial" w:hAnsi="Arial" w:cs="Arial"/>
          <w:sz w:val="32"/>
          <w:szCs w:val="32"/>
          <w:lang w:val="ms-MY"/>
        </w:rPr>
        <w:t>6</w:t>
      </w:r>
      <w:r w:rsidR="00F05826" w:rsidRPr="00C40AC6">
        <w:rPr>
          <w:rFonts w:ascii="Arial" w:hAnsi="Arial" w:cs="Arial"/>
          <w:sz w:val="32"/>
          <w:szCs w:val="32"/>
          <w:lang w:val="ms-MY"/>
        </w:rPr>
        <w:t xml:space="preserve"> Tahun 202</w:t>
      </w:r>
      <w:r w:rsidR="006B7DEC">
        <w:rPr>
          <w:rFonts w:ascii="Arial" w:hAnsi="Arial" w:cs="Arial"/>
          <w:sz w:val="32"/>
          <w:szCs w:val="32"/>
          <w:lang w:val="ms-MY"/>
        </w:rPr>
        <w:t>5</w:t>
      </w:r>
      <w:r w:rsidR="000C37AD" w:rsidRPr="00C40AC6">
        <w:rPr>
          <w:rFonts w:ascii="Arial" w:hAnsi="Arial" w:cs="Arial"/>
          <w:sz w:val="32"/>
          <w:szCs w:val="32"/>
          <w:lang w:val="ms-MY"/>
        </w:rPr>
        <w:t xml:space="preserve">. </w:t>
      </w:r>
    </w:p>
    <w:p w14:paraId="2241DB77" w14:textId="1A50046B" w:rsidR="00A40D08" w:rsidRPr="00C40AC6" w:rsidRDefault="009048CA" w:rsidP="00971059">
      <w:pPr>
        <w:pStyle w:val="ListParagraph"/>
        <w:spacing w:after="0" w:line="360" w:lineRule="auto"/>
        <w:ind w:left="851"/>
        <w:jc w:val="both"/>
        <w:rPr>
          <w:rFonts w:ascii="Arial" w:hAnsi="Arial" w:cs="Arial"/>
          <w:sz w:val="32"/>
          <w:szCs w:val="32"/>
        </w:rPr>
      </w:pPr>
      <w:r w:rsidRPr="00C40AC6">
        <w:rPr>
          <w:rFonts w:ascii="Arial" w:hAnsi="Arial" w:cs="Arial"/>
          <w:sz w:val="32"/>
          <w:szCs w:val="32"/>
          <w:lang w:val="ms-MY"/>
        </w:rPr>
        <w:t xml:space="preserve"> </w:t>
      </w:r>
    </w:p>
    <w:p w14:paraId="5ED1A1D7" w14:textId="0DE8E8B9" w:rsidR="00A40D08" w:rsidRPr="00A30511" w:rsidRDefault="00CF3BA6" w:rsidP="00A30511">
      <w:pPr>
        <w:spacing w:after="0" w:line="360" w:lineRule="auto"/>
        <w:ind w:left="720" w:hanging="720"/>
        <w:jc w:val="both"/>
        <w:rPr>
          <w:rFonts w:ascii="Arial" w:hAnsi="Arial" w:cs="Arial"/>
          <w:sz w:val="32"/>
          <w:szCs w:val="32"/>
        </w:rPr>
      </w:pPr>
      <w:r>
        <w:rPr>
          <w:rFonts w:ascii="Arial" w:hAnsi="Arial" w:cs="Arial"/>
          <w:sz w:val="32"/>
          <w:szCs w:val="32"/>
        </w:rPr>
        <w:t>2</w:t>
      </w:r>
      <w:r w:rsidR="00A30511">
        <w:rPr>
          <w:rFonts w:ascii="Arial" w:hAnsi="Arial" w:cs="Arial"/>
          <w:sz w:val="32"/>
          <w:szCs w:val="32"/>
        </w:rPr>
        <w:t>.</w:t>
      </w:r>
      <w:r w:rsidR="00A30511">
        <w:rPr>
          <w:rFonts w:ascii="Arial" w:hAnsi="Arial" w:cs="Arial"/>
          <w:sz w:val="32"/>
          <w:szCs w:val="32"/>
        </w:rPr>
        <w:tab/>
      </w:r>
      <w:r w:rsidR="002C1ECD" w:rsidRPr="00A30511">
        <w:rPr>
          <w:rFonts w:ascii="Arial" w:hAnsi="Arial" w:cs="Arial"/>
          <w:sz w:val="32"/>
          <w:szCs w:val="32"/>
        </w:rPr>
        <w:t xml:space="preserve">Saya juga ingin merakamkan setinggi-tinggi penghargaan kepada </w:t>
      </w:r>
      <w:r w:rsidR="00142D06" w:rsidRPr="00A30511">
        <w:rPr>
          <w:rFonts w:ascii="Arial" w:hAnsi="Arial" w:cs="Arial"/>
          <w:sz w:val="32"/>
          <w:szCs w:val="32"/>
        </w:rPr>
        <w:t>YBrs. Timbalan Ketua Pengarah (</w:t>
      </w:r>
      <w:r w:rsidR="006B7DEC" w:rsidRPr="00A30511">
        <w:rPr>
          <w:rFonts w:ascii="Arial" w:hAnsi="Arial" w:cs="Arial"/>
          <w:sz w:val="32"/>
          <w:szCs w:val="32"/>
        </w:rPr>
        <w:t>Operasi</w:t>
      </w:r>
      <w:r w:rsidR="00142D06" w:rsidRPr="00A30511">
        <w:rPr>
          <w:rFonts w:ascii="Arial" w:hAnsi="Arial" w:cs="Arial"/>
          <w:sz w:val="32"/>
          <w:szCs w:val="32"/>
        </w:rPr>
        <w:t>),</w:t>
      </w:r>
      <w:r w:rsidR="006B7DEC" w:rsidRPr="006B7DEC">
        <w:t xml:space="preserve"> </w:t>
      </w:r>
      <w:r w:rsidR="006B7DEC" w:rsidRPr="00A30511">
        <w:rPr>
          <w:rFonts w:ascii="Arial" w:hAnsi="Arial" w:cs="Arial"/>
          <w:sz w:val="32"/>
          <w:szCs w:val="32"/>
        </w:rPr>
        <w:t xml:space="preserve">YBrs. Timbalan Ketua Pengarah (Strategik), </w:t>
      </w:r>
      <w:r w:rsidR="00142D06" w:rsidRPr="00A30511">
        <w:rPr>
          <w:rFonts w:ascii="Arial" w:hAnsi="Arial" w:cs="Arial"/>
          <w:sz w:val="32"/>
          <w:szCs w:val="32"/>
        </w:rPr>
        <w:t>Pengarah-Penga</w:t>
      </w:r>
      <w:r w:rsidR="00F71C8B">
        <w:rPr>
          <w:rFonts w:ascii="Arial" w:hAnsi="Arial" w:cs="Arial"/>
          <w:sz w:val="32"/>
          <w:szCs w:val="32"/>
        </w:rPr>
        <w:t xml:space="preserve">rah Bahagian, Pengarah-Pengarah </w:t>
      </w:r>
      <w:r w:rsidR="00142D06" w:rsidRPr="00A30511">
        <w:rPr>
          <w:rFonts w:ascii="Arial" w:hAnsi="Arial" w:cs="Arial"/>
          <w:sz w:val="32"/>
          <w:szCs w:val="32"/>
        </w:rPr>
        <w:t>Kebajikan Masyarakat Negeri, Pegawai-Pegawai Kebajikan Masyarakat Daerah, Ketua-Ketua Institusi serta semua warga JKM yang dapat hadir secara bersemuka ataupun secara dalam talian pada hari ini.</w:t>
      </w:r>
    </w:p>
    <w:p w14:paraId="78993A2C" w14:textId="77777777" w:rsidR="00C40AC6" w:rsidRDefault="00C40AC6" w:rsidP="00971059">
      <w:pPr>
        <w:pStyle w:val="ListParagraph"/>
        <w:spacing w:after="0" w:line="360" w:lineRule="auto"/>
        <w:ind w:left="851"/>
        <w:jc w:val="both"/>
        <w:rPr>
          <w:rFonts w:ascii="Arial" w:hAnsi="Arial" w:cs="Arial"/>
          <w:sz w:val="32"/>
          <w:szCs w:val="32"/>
        </w:rPr>
      </w:pPr>
    </w:p>
    <w:p w14:paraId="344223EC" w14:textId="6DF3BEB7" w:rsidR="00A055E8" w:rsidRPr="00A30511" w:rsidRDefault="00CF3BA6" w:rsidP="00A30511">
      <w:pPr>
        <w:spacing w:after="0" w:line="360" w:lineRule="auto"/>
        <w:ind w:left="720" w:hanging="720"/>
        <w:jc w:val="both"/>
        <w:rPr>
          <w:rFonts w:ascii="Arial" w:hAnsi="Arial" w:cs="Arial"/>
          <w:sz w:val="32"/>
          <w:szCs w:val="32"/>
        </w:rPr>
      </w:pPr>
      <w:r>
        <w:rPr>
          <w:rFonts w:ascii="Arial" w:hAnsi="Arial" w:cs="Arial"/>
          <w:sz w:val="32"/>
          <w:szCs w:val="32"/>
          <w:lang w:val="ms-MY"/>
        </w:rPr>
        <w:t>3</w:t>
      </w:r>
      <w:r w:rsidR="00A30511">
        <w:rPr>
          <w:rFonts w:ascii="Arial" w:hAnsi="Arial" w:cs="Arial"/>
          <w:sz w:val="32"/>
          <w:szCs w:val="32"/>
          <w:lang w:val="ms-MY"/>
        </w:rPr>
        <w:t>.</w:t>
      </w:r>
      <w:r w:rsidR="00A30511">
        <w:rPr>
          <w:rFonts w:ascii="Arial" w:hAnsi="Arial" w:cs="Arial"/>
          <w:sz w:val="32"/>
          <w:szCs w:val="32"/>
          <w:lang w:val="ms-MY"/>
        </w:rPr>
        <w:tab/>
      </w:r>
      <w:r w:rsidR="00F05826" w:rsidRPr="00A30511">
        <w:rPr>
          <w:rFonts w:ascii="Arial" w:hAnsi="Arial" w:cs="Arial"/>
          <w:sz w:val="32"/>
          <w:szCs w:val="32"/>
          <w:lang w:val="ms-MY"/>
        </w:rPr>
        <w:t>Tahniah dan terima kasih</w:t>
      </w:r>
      <w:r w:rsidR="009048CA" w:rsidRPr="00A30511">
        <w:rPr>
          <w:rFonts w:ascii="Arial" w:hAnsi="Arial" w:cs="Arial"/>
          <w:sz w:val="32"/>
          <w:szCs w:val="32"/>
          <w:lang w:val="ms-MY"/>
        </w:rPr>
        <w:t xml:space="preserve"> diucapkan </w:t>
      </w:r>
      <w:r w:rsidR="00376447" w:rsidRPr="00A30511">
        <w:rPr>
          <w:rFonts w:ascii="Arial" w:hAnsi="Arial" w:cs="Arial"/>
          <w:sz w:val="32"/>
          <w:szCs w:val="32"/>
          <w:lang w:val="ms-MY"/>
        </w:rPr>
        <w:t xml:space="preserve">kepada </w:t>
      </w:r>
      <w:r w:rsidR="00703ED3" w:rsidRPr="00A30511">
        <w:rPr>
          <w:rFonts w:ascii="Arial" w:hAnsi="Arial" w:cs="Arial"/>
          <w:sz w:val="32"/>
          <w:szCs w:val="32"/>
          <w:lang w:val="ms-MY"/>
        </w:rPr>
        <w:t>urus setia</w:t>
      </w:r>
      <w:r w:rsidR="00646005" w:rsidRPr="00A30511">
        <w:rPr>
          <w:rFonts w:ascii="Arial" w:hAnsi="Arial" w:cs="Arial"/>
          <w:sz w:val="32"/>
          <w:szCs w:val="32"/>
          <w:lang w:val="ms-MY"/>
        </w:rPr>
        <w:t xml:space="preserve"> dari Bahagian Standard, Bahagian Pengurusan Maklumat dan JKM Negeri Kelantan</w:t>
      </w:r>
      <w:r w:rsidR="00703ED3" w:rsidRPr="00A30511">
        <w:rPr>
          <w:rFonts w:ascii="Arial" w:hAnsi="Arial" w:cs="Arial"/>
          <w:sz w:val="32"/>
          <w:szCs w:val="32"/>
          <w:lang w:val="ms-MY"/>
        </w:rPr>
        <w:t xml:space="preserve"> di atas </w:t>
      </w:r>
      <w:r w:rsidR="00F05826" w:rsidRPr="00A30511">
        <w:rPr>
          <w:rFonts w:ascii="Arial" w:hAnsi="Arial" w:cs="Arial"/>
          <w:sz w:val="32"/>
          <w:szCs w:val="32"/>
          <w:lang w:val="ms-MY"/>
        </w:rPr>
        <w:t>penganjur</w:t>
      </w:r>
      <w:r w:rsidR="00703ED3" w:rsidRPr="00A30511">
        <w:rPr>
          <w:rFonts w:ascii="Arial" w:hAnsi="Arial" w:cs="Arial"/>
          <w:sz w:val="32"/>
          <w:szCs w:val="32"/>
          <w:lang w:val="ms-MY"/>
        </w:rPr>
        <w:t xml:space="preserve">an </w:t>
      </w:r>
      <w:r w:rsidR="00703ED3" w:rsidRPr="00A30511">
        <w:rPr>
          <w:rFonts w:ascii="Arial" w:hAnsi="Arial" w:cs="Arial"/>
          <w:sz w:val="32"/>
          <w:szCs w:val="32"/>
        </w:rPr>
        <w:t xml:space="preserve">Perhimpunan Bulanan Bilangan </w:t>
      </w:r>
      <w:r w:rsidR="006B7DEC" w:rsidRPr="00A30511">
        <w:rPr>
          <w:rFonts w:ascii="Arial" w:hAnsi="Arial" w:cs="Arial"/>
          <w:sz w:val="32"/>
          <w:szCs w:val="32"/>
        </w:rPr>
        <w:t>6</w:t>
      </w:r>
      <w:r w:rsidR="00703ED3" w:rsidRPr="00A30511">
        <w:rPr>
          <w:rFonts w:ascii="Arial" w:hAnsi="Arial" w:cs="Arial"/>
          <w:sz w:val="32"/>
          <w:szCs w:val="32"/>
        </w:rPr>
        <w:t xml:space="preserve"> Tahun 202</w:t>
      </w:r>
      <w:r w:rsidR="006B7DEC" w:rsidRPr="00A30511">
        <w:rPr>
          <w:rFonts w:ascii="Arial" w:hAnsi="Arial" w:cs="Arial"/>
          <w:sz w:val="32"/>
          <w:szCs w:val="32"/>
        </w:rPr>
        <w:t>5</w:t>
      </w:r>
      <w:r w:rsidR="00F05826" w:rsidRPr="00A30511">
        <w:rPr>
          <w:rFonts w:ascii="Arial" w:hAnsi="Arial" w:cs="Arial"/>
          <w:sz w:val="32"/>
          <w:szCs w:val="32"/>
          <w:lang w:val="ms-MY"/>
        </w:rPr>
        <w:t>.</w:t>
      </w:r>
    </w:p>
    <w:p w14:paraId="4AC3A2B6" w14:textId="77777777" w:rsidR="00F71C8B" w:rsidRDefault="00F71C8B" w:rsidP="00F71C8B">
      <w:pPr>
        <w:spacing w:after="0" w:line="360" w:lineRule="auto"/>
        <w:jc w:val="both"/>
        <w:rPr>
          <w:rFonts w:ascii="Arial" w:hAnsi="Arial" w:cs="Arial"/>
          <w:sz w:val="32"/>
          <w:szCs w:val="32"/>
        </w:rPr>
      </w:pPr>
    </w:p>
    <w:p w14:paraId="2DC32AC1" w14:textId="77777777" w:rsidR="00F71C8B" w:rsidRDefault="00F71C8B" w:rsidP="00F71C8B">
      <w:pPr>
        <w:spacing w:after="0" w:line="360" w:lineRule="auto"/>
        <w:jc w:val="both"/>
        <w:rPr>
          <w:rFonts w:ascii="Arial" w:hAnsi="Arial" w:cs="Arial"/>
          <w:sz w:val="32"/>
          <w:szCs w:val="32"/>
        </w:rPr>
      </w:pPr>
    </w:p>
    <w:p w14:paraId="71304F90" w14:textId="77777777" w:rsidR="00F71C8B" w:rsidRDefault="00F71C8B" w:rsidP="00F71C8B">
      <w:pPr>
        <w:spacing w:after="0" w:line="360" w:lineRule="auto"/>
        <w:jc w:val="both"/>
        <w:rPr>
          <w:rFonts w:ascii="Arial" w:hAnsi="Arial" w:cs="Arial"/>
          <w:sz w:val="32"/>
          <w:szCs w:val="32"/>
        </w:rPr>
      </w:pPr>
    </w:p>
    <w:p w14:paraId="3B7D9544" w14:textId="77777777" w:rsidR="002A60A1" w:rsidRDefault="002A60A1" w:rsidP="00F71C8B">
      <w:pPr>
        <w:spacing w:after="0" w:line="360" w:lineRule="auto"/>
        <w:jc w:val="both"/>
        <w:rPr>
          <w:rFonts w:ascii="Arial" w:eastAsia="Calibri" w:hAnsi="Arial" w:cs="Arial"/>
          <w:b/>
          <w:sz w:val="32"/>
          <w:szCs w:val="32"/>
        </w:rPr>
      </w:pPr>
    </w:p>
    <w:p w14:paraId="4A24C4D7" w14:textId="77777777" w:rsidR="002A60A1" w:rsidRPr="002A60A1" w:rsidRDefault="002A60A1" w:rsidP="00200433">
      <w:pPr>
        <w:shd w:val="clear" w:color="auto" w:fill="FFFFFF"/>
        <w:spacing w:after="0" w:line="240" w:lineRule="auto"/>
        <w:outlineLvl w:val="0"/>
        <w:rPr>
          <w:rFonts w:ascii="Arial" w:eastAsia="Times New Roman" w:hAnsi="Arial" w:cs="Arial"/>
          <w:b/>
          <w:bCs/>
          <w:color w:val="2D2D2D"/>
          <w:kern w:val="36"/>
          <w:sz w:val="32"/>
          <w:szCs w:val="38"/>
          <w:lang w:val="en-US"/>
        </w:rPr>
      </w:pPr>
      <w:r w:rsidRPr="002A60A1">
        <w:rPr>
          <w:rFonts w:ascii="Arial" w:eastAsia="Times New Roman" w:hAnsi="Arial" w:cs="Arial"/>
          <w:b/>
          <w:bCs/>
          <w:color w:val="2D2D2D"/>
          <w:kern w:val="36"/>
          <w:sz w:val="32"/>
          <w:szCs w:val="38"/>
          <w:lang w:val="en-US"/>
        </w:rPr>
        <w:t>PENGUMUMAN PENGHARGAAN UNTUK RAKYAT MALAYSIA OLEH YAB PERDANA MENTERI</w:t>
      </w:r>
    </w:p>
    <w:p w14:paraId="150D0B83" w14:textId="66DE91B1" w:rsidR="002A60A1" w:rsidRDefault="002A60A1" w:rsidP="002A60A1">
      <w:pPr>
        <w:spacing w:after="0" w:line="360" w:lineRule="auto"/>
        <w:jc w:val="both"/>
        <w:rPr>
          <w:rFonts w:ascii="Arial" w:eastAsia="Calibri" w:hAnsi="Arial" w:cs="Arial"/>
          <w:b/>
          <w:sz w:val="32"/>
          <w:szCs w:val="32"/>
        </w:rPr>
      </w:pPr>
    </w:p>
    <w:p w14:paraId="6EB768A3" w14:textId="77777777" w:rsidR="00200433" w:rsidRPr="00F71C8B" w:rsidRDefault="00200433" w:rsidP="00200433">
      <w:pPr>
        <w:spacing w:after="0" w:line="360" w:lineRule="auto"/>
        <w:rPr>
          <w:rFonts w:ascii="Arial" w:hAnsi="Arial" w:cs="Arial"/>
          <w:sz w:val="32"/>
          <w:szCs w:val="32"/>
          <w:lang w:val="ms-MY"/>
        </w:rPr>
      </w:pPr>
      <w:r>
        <w:rPr>
          <w:rFonts w:ascii="Arial" w:hAnsi="Arial" w:cs="Arial"/>
          <w:sz w:val="32"/>
          <w:szCs w:val="32"/>
          <w:lang w:val="ms-MY"/>
        </w:rPr>
        <w:t>Tuan/puan yang dihormati,</w:t>
      </w:r>
    </w:p>
    <w:p w14:paraId="03881503" w14:textId="77777777" w:rsidR="00200433" w:rsidRPr="002A60A1" w:rsidRDefault="00200433" w:rsidP="002A60A1">
      <w:pPr>
        <w:spacing w:after="0" w:line="360" w:lineRule="auto"/>
        <w:jc w:val="both"/>
        <w:rPr>
          <w:rFonts w:ascii="Arial" w:eastAsia="Calibri" w:hAnsi="Arial" w:cs="Arial"/>
          <w:b/>
          <w:sz w:val="32"/>
          <w:szCs w:val="32"/>
        </w:rPr>
      </w:pPr>
    </w:p>
    <w:p w14:paraId="46C6C2FD" w14:textId="1A544076" w:rsidR="002A60A1" w:rsidRPr="002A60A1" w:rsidRDefault="00CF3BA6" w:rsidP="002A60A1">
      <w:pPr>
        <w:shd w:val="clear" w:color="auto" w:fill="FFFFFF"/>
        <w:spacing w:after="0" w:line="360" w:lineRule="auto"/>
        <w:ind w:left="720" w:hanging="720"/>
        <w:jc w:val="both"/>
        <w:rPr>
          <w:rFonts w:ascii="Arial" w:eastAsia="Times New Roman" w:hAnsi="Arial" w:cs="Arial"/>
          <w:sz w:val="32"/>
          <w:szCs w:val="32"/>
          <w:lang w:val="en-US"/>
        </w:rPr>
      </w:pPr>
      <w:r>
        <w:rPr>
          <w:rFonts w:ascii="Arial" w:eastAsia="Times New Roman" w:hAnsi="Arial" w:cs="Arial"/>
          <w:sz w:val="32"/>
          <w:szCs w:val="32"/>
          <w:lang w:val="en-US"/>
        </w:rPr>
        <w:t>4</w:t>
      </w:r>
      <w:r w:rsidR="002A60A1">
        <w:rPr>
          <w:rFonts w:ascii="Arial" w:eastAsia="Times New Roman" w:hAnsi="Arial" w:cs="Arial"/>
          <w:sz w:val="32"/>
          <w:szCs w:val="32"/>
          <w:lang w:val="en-US"/>
        </w:rPr>
        <w:t>.</w:t>
      </w:r>
      <w:r w:rsidR="002A60A1">
        <w:rPr>
          <w:rFonts w:ascii="Arial" w:eastAsia="Times New Roman" w:hAnsi="Arial" w:cs="Arial"/>
          <w:sz w:val="32"/>
          <w:szCs w:val="32"/>
          <w:lang w:val="en-US"/>
        </w:rPr>
        <w:tab/>
      </w:r>
      <w:r w:rsidR="0018354C">
        <w:rPr>
          <w:rFonts w:ascii="Arial" w:eastAsia="Times New Roman" w:hAnsi="Arial" w:cs="Arial"/>
          <w:sz w:val="32"/>
          <w:szCs w:val="32"/>
          <w:lang w:val="en-US"/>
        </w:rPr>
        <w:t>Baru-baru ini, p</w:t>
      </w:r>
      <w:r w:rsidR="002A60A1">
        <w:rPr>
          <w:rFonts w:ascii="Arial" w:eastAsia="Times New Roman" w:hAnsi="Arial" w:cs="Arial"/>
          <w:sz w:val="32"/>
          <w:szCs w:val="32"/>
          <w:lang w:val="en-US"/>
        </w:rPr>
        <w:t>ada 23 Julai 2025, YAB Perdana Menteri</w:t>
      </w:r>
      <w:r w:rsidR="002A60A1" w:rsidRPr="002A60A1">
        <w:rPr>
          <w:rFonts w:ascii="Arial" w:eastAsia="Times New Roman" w:hAnsi="Arial" w:cs="Arial"/>
          <w:sz w:val="32"/>
          <w:szCs w:val="32"/>
          <w:lang w:val="en-US"/>
        </w:rPr>
        <w:t xml:space="preserve"> telah umumkan beberapa inisiatif penting sebagai tanda penghargaan Kerajaan MADANI kepada sel</w:t>
      </w:r>
      <w:r w:rsidR="002A60A1">
        <w:rPr>
          <w:rFonts w:ascii="Arial" w:eastAsia="Times New Roman" w:hAnsi="Arial" w:cs="Arial"/>
          <w:sz w:val="32"/>
          <w:szCs w:val="32"/>
          <w:lang w:val="en-US"/>
        </w:rPr>
        <w:t xml:space="preserve">uruh rakyat atas dukungan, kesetiaan dan </w:t>
      </w:r>
      <w:r w:rsidR="002A60A1" w:rsidRPr="002A60A1">
        <w:rPr>
          <w:rFonts w:ascii="Arial" w:eastAsia="Times New Roman" w:hAnsi="Arial" w:cs="Arial"/>
          <w:sz w:val="32"/>
          <w:szCs w:val="32"/>
          <w:lang w:val="en-US"/>
        </w:rPr>
        <w:t>kebersamaan yang mengalirkan tenaga kepada agenda pemulihan dan reformasi negara.</w:t>
      </w:r>
    </w:p>
    <w:p w14:paraId="52333BBA" w14:textId="77777777" w:rsidR="002A60A1" w:rsidRPr="002A60A1" w:rsidRDefault="002A60A1" w:rsidP="002A60A1">
      <w:pPr>
        <w:shd w:val="clear" w:color="auto" w:fill="FFFFFF"/>
        <w:spacing w:after="0" w:line="360" w:lineRule="auto"/>
        <w:rPr>
          <w:rFonts w:ascii="Arial" w:eastAsia="Times New Roman" w:hAnsi="Arial" w:cs="Arial"/>
          <w:sz w:val="32"/>
          <w:szCs w:val="32"/>
          <w:lang w:val="en-US"/>
        </w:rPr>
      </w:pPr>
      <w:r w:rsidRPr="002A60A1">
        <w:rPr>
          <w:rFonts w:ascii="Arial" w:eastAsia="Times New Roman" w:hAnsi="Arial" w:cs="Arial"/>
          <w:sz w:val="32"/>
          <w:szCs w:val="32"/>
          <w:lang w:val="en-US"/>
        </w:rPr>
        <w:t> </w:t>
      </w:r>
    </w:p>
    <w:p w14:paraId="5370F377" w14:textId="2B578F90" w:rsidR="00CE30DB" w:rsidRDefault="00CF3BA6" w:rsidP="00CE30DB">
      <w:pPr>
        <w:shd w:val="clear" w:color="auto" w:fill="FFFFFF"/>
        <w:spacing w:after="0" w:line="360" w:lineRule="auto"/>
        <w:rPr>
          <w:rFonts w:ascii="Arial" w:eastAsia="Times New Roman" w:hAnsi="Arial" w:cs="Arial"/>
          <w:sz w:val="32"/>
          <w:szCs w:val="32"/>
          <w:lang w:val="en-US"/>
        </w:rPr>
      </w:pPr>
      <w:r>
        <w:rPr>
          <w:rFonts w:ascii="Arial" w:eastAsia="Times New Roman" w:hAnsi="Arial" w:cs="Arial"/>
          <w:sz w:val="32"/>
          <w:szCs w:val="32"/>
          <w:lang w:val="en-US"/>
        </w:rPr>
        <w:t>5</w:t>
      </w:r>
      <w:r w:rsidR="002A60A1">
        <w:rPr>
          <w:rFonts w:ascii="Arial" w:eastAsia="Times New Roman" w:hAnsi="Arial" w:cs="Arial"/>
          <w:sz w:val="32"/>
          <w:szCs w:val="32"/>
          <w:lang w:val="en-US"/>
        </w:rPr>
        <w:t>.</w:t>
      </w:r>
      <w:r w:rsidR="002A60A1">
        <w:rPr>
          <w:rFonts w:ascii="Arial" w:eastAsia="Times New Roman" w:hAnsi="Arial" w:cs="Arial"/>
          <w:sz w:val="32"/>
          <w:szCs w:val="32"/>
          <w:lang w:val="en-US"/>
        </w:rPr>
        <w:tab/>
      </w:r>
      <w:r w:rsidR="0018354C">
        <w:rPr>
          <w:rFonts w:ascii="Arial" w:eastAsia="Times New Roman" w:hAnsi="Arial" w:cs="Arial"/>
          <w:sz w:val="32"/>
          <w:szCs w:val="32"/>
          <w:lang w:val="en-US"/>
        </w:rPr>
        <w:t xml:space="preserve">Perkara-perkara </w:t>
      </w:r>
      <w:r w:rsidR="002A60A1">
        <w:rPr>
          <w:rFonts w:ascii="Arial" w:eastAsia="Times New Roman" w:hAnsi="Arial" w:cs="Arial"/>
          <w:sz w:val="32"/>
          <w:szCs w:val="32"/>
          <w:lang w:val="en-US"/>
        </w:rPr>
        <w:t>yang telah diumumkan adalah</w:t>
      </w:r>
      <w:r w:rsidR="002A60A1" w:rsidRPr="002A60A1">
        <w:rPr>
          <w:rFonts w:ascii="Arial" w:eastAsia="Times New Roman" w:hAnsi="Arial" w:cs="Arial"/>
          <w:sz w:val="32"/>
          <w:szCs w:val="32"/>
          <w:lang w:val="en-US"/>
        </w:rPr>
        <w:t>:</w:t>
      </w:r>
    </w:p>
    <w:p w14:paraId="1027A6B1" w14:textId="77777777" w:rsidR="00CE30DB" w:rsidRDefault="00CE30DB" w:rsidP="00CE30DB">
      <w:pPr>
        <w:shd w:val="clear" w:color="auto" w:fill="FFFFFF"/>
        <w:spacing w:after="0" w:line="360" w:lineRule="auto"/>
        <w:rPr>
          <w:rFonts w:ascii="Arial" w:eastAsia="Times New Roman" w:hAnsi="Arial" w:cs="Arial"/>
          <w:sz w:val="32"/>
          <w:szCs w:val="32"/>
          <w:lang w:val="en-US"/>
        </w:rPr>
      </w:pPr>
    </w:p>
    <w:p w14:paraId="7838AC3D" w14:textId="77777777" w:rsidR="00CE30DB" w:rsidRPr="00CE30DB" w:rsidRDefault="002A60A1" w:rsidP="00CE30DB">
      <w:pPr>
        <w:pStyle w:val="ListParagraph"/>
        <w:numPr>
          <w:ilvl w:val="0"/>
          <w:numId w:val="12"/>
        </w:numPr>
        <w:shd w:val="clear" w:color="auto" w:fill="FFFFFF"/>
        <w:spacing w:after="0" w:line="360" w:lineRule="auto"/>
        <w:ind w:left="1134" w:hanging="425"/>
        <w:jc w:val="both"/>
        <w:rPr>
          <w:rFonts w:ascii="Arial" w:eastAsia="Times New Roman" w:hAnsi="Arial" w:cs="Arial"/>
          <w:b/>
          <w:sz w:val="32"/>
          <w:szCs w:val="32"/>
          <w:lang w:val="en-US"/>
        </w:rPr>
      </w:pPr>
      <w:r w:rsidRPr="00CE30DB">
        <w:rPr>
          <w:rFonts w:ascii="Arial" w:eastAsia="Times New Roman" w:hAnsi="Arial" w:cs="Arial"/>
          <w:b/>
          <w:sz w:val="32"/>
          <w:szCs w:val="32"/>
          <w:lang w:val="en-US"/>
        </w:rPr>
        <w:t>Sumbangan Asas Rahmah (SARA)</w:t>
      </w:r>
      <w:r w:rsidR="00CE30DB" w:rsidRPr="00CE30DB">
        <w:rPr>
          <w:rFonts w:ascii="Arial" w:eastAsia="Times New Roman" w:hAnsi="Arial" w:cs="Arial"/>
          <w:b/>
          <w:sz w:val="32"/>
          <w:szCs w:val="32"/>
          <w:lang w:val="en-US"/>
        </w:rPr>
        <w:t xml:space="preserve"> Untuk Semua</w:t>
      </w:r>
    </w:p>
    <w:p w14:paraId="059EFAE1" w14:textId="596DCE6F" w:rsidR="002A60A1" w:rsidRPr="00CE30DB" w:rsidRDefault="00CE30DB" w:rsidP="00CE30DB">
      <w:pPr>
        <w:pStyle w:val="ListParagraph"/>
        <w:shd w:val="clear" w:color="auto" w:fill="FFFFFF"/>
        <w:spacing w:after="0" w:line="360" w:lineRule="auto"/>
        <w:ind w:left="1134"/>
        <w:jc w:val="both"/>
        <w:rPr>
          <w:rFonts w:ascii="Arial" w:eastAsia="Times New Roman" w:hAnsi="Arial" w:cs="Arial"/>
          <w:sz w:val="32"/>
          <w:szCs w:val="32"/>
          <w:lang w:val="en-US"/>
        </w:rPr>
      </w:pPr>
      <w:r>
        <w:rPr>
          <w:rFonts w:ascii="Arial" w:eastAsia="Times New Roman" w:hAnsi="Arial" w:cs="Arial"/>
          <w:sz w:val="32"/>
          <w:szCs w:val="32"/>
          <w:lang w:val="en-US"/>
        </w:rPr>
        <w:t>S</w:t>
      </w:r>
      <w:r w:rsidR="002A60A1" w:rsidRPr="00CE30DB">
        <w:rPr>
          <w:rFonts w:ascii="Arial" w:eastAsia="Times New Roman" w:hAnsi="Arial" w:cs="Arial"/>
          <w:sz w:val="32"/>
          <w:szCs w:val="32"/>
          <w:lang w:val="en-US"/>
        </w:rPr>
        <w:t xml:space="preserve">ebanyak RM100 secara </w:t>
      </w:r>
      <w:r w:rsidR="002A60A1" w:rsidRPr="00CE30DB">
        <w:rPr>
          <w:rFonts w:ascii="Arial" w:eastAsia="Times New Roman" w:hAnsi="Arial" w:cs="Arial"/>
          <w:i/>
          <w:sz w:val="32"/>
          <w:szCs w:val="32"/>
          <w:lang w:val="en-US"/>
        </w:rPr>
        <w:t>one-off</w:t>
      </w:r>
      <w:r w:rsidR="002A60A1" w:rsidRPr="00CE30DB">
        <w:rPr>
          <w:rFonts w:ascii="Arial" w:eastAsia="Times New Roman" w:hAnsi="Arial" w:cs="Arial"/>
          <w:sz w:val="32"/>
          <w:szCs w:val="32"/>
          <w:lang w:val="en-US"/>
        </w:rPr>
        <w:t xml:space="preserve"> kepada semua rakyat dewasa berusia 18 tahun ke atas melalui MyKad mulai 31 Ogos, buat pertama kalinya dalam sejarah bantuan tunai disalurkan kepada seluruh rakyat dewasa</w:t>
      </w:r>
      <w:r>
        <w:rPr>
          <w:rFonts w:ascii="Arial" w:eastAsia="Times New Roman" w:hAnsi="Arial" w:cs="Arial"/>
          <w:sz w:val="32"/>
          <w:szCs w:val="32"/>
          <w:lang w:val="en-US"/>
        </w:rPr>
        <w:t>.</w:t>
      </w:r>
    </w:p>
    <w:p w14:paraId="0A0E5A3E" w14:textId="77777777" w:rsidR="00CE30DB" w:rsidRDefault="002A60A1" w:rsidP="00CE30DB">
      <w:pPr>
        <w:shd w:val="clear" w:color="auto" w:fill="FFFFFF"/>
        <w:spacing w:after="0" w:line="360" w:lineRule="auto"/>
        <w:rPr>
          <w:rFonts w:ascii="Arial" w:eastAsia="Times New Roman" w:hAnsi="Arial" w:cs="Arial"/>
          <w:sz w:val="32"/>
          <w:szCs w:val="32"/>
          <w:lang w:val="en-US"/>
        </w:rPr>
      </w:pPr>
      <w:r w:rsidRPr="002A60A1">
        <w:rPr>
          <w:rFonts w:ascii="Arial" w:eastAsia="Times New Roman" w:hAnsi="Arial" w:cs="Arial"/>
          <w:sz w:val="32"/>
          <w:szCs w:val="32"/>
          <w:lang w:val="en-US"/>
        </w:rPr>
        <w:t> </w:t>
      </w:r>
    </w:p>
    <w:p w14:paraId="2BE85956" w14:textId="77777777" w:rsidR="00CE30DB" w:rsidRPr="00CE30DB" w:rsidRDefault="00CE30DB" w:rsidP="00CE30DB">
      <w:pPr>
        <w:pStyle w:val="ListParagraph"/>
        <w:numPr>
          <w:ilvl w:val="0"/>
          <w:numId w:val="12"/>
        </w:numPr>
        <w:shd w:val="clear" w:color="auto" w:fill="FFFFFF"/>
        <w:spacing w:after="0" w:line="360" w:lineRule="auto"/>
        <w:ind w:left="1134" w:hanging="425"/>
        <w:rPr>
          <w:rFonts w:ascii="Arial" w:eastAsia="Times New Roman" w:hAnsi="Arial" w:cs="Arial"/>
          <w:b/>
          <w:sz w:val="32"/>
          <w:szCs w:val="32"/>
          <w:lang w:val="en-US"/>
        </w:rPr>
      </w:pPr>
      <w:r w:rsidRPr="00CE30DB">
        <w:rPr>
          <w:rFonts w:ascii="Arial" w:eastAsia="Times New Roman" w:hAnsi="Arial" w:cs="Arial"/>
          <w:b/>
          <w:sz w:val="32"/>
          <w:szCs w:val="32"/>
          <w:lang w:val="en-US"/>
        </w:rPr>
        <w:t>Penghargaan Sempena Hari Malaysia</w:t>
      </w:r>
    </w:p>
    <w:p w14:paraId="2DDC1148" w14:textId="2F385F6F" w:rsidR="002A60A1" w:rsidRPr="00CE30DB" w:rsidRDefault="002A60A1" w:rsidP="00CE30DB">
      <w:pPr>
        <w:pStyle w:val="ListParagraph"/>
        <w:shd w:val="clear" w:color="auto" w:fill="FFFFFF"/>
        <w:spacing w:after="0" w:line="360" w:lineRule="auto"/>
        <w:ind w:left="1134"/>
        <w:jc w:val="both"/>
        <w:rPr>
          <w:rFonts w:ascii="Arial" w:eastAsia="Times New Roman" w:hAnsi="Arial" w:cs="Arial"/>
          <w:sz w:val="32"/>
          <w:szCs w:val="32"/>
          <w:lang w:val="en-US"/>
        </w:rPr>
      </w:pPr>
      <w:r w:rsidRPr="00CE30DB">
        <w:rPr>
          <w:rFonts w:ascii="Arial" w:eastAsia="Times New Roman" w:hAnsi="Arial" w:cs="Arial"/>
          <w:sz w:val="32"/>
          <w:szCs w:val="32"/>
          <w:lang w:val="en-US"/>
        </w:rPr>
        <w:t xml:space="preserve">Hari kelepasan am tambahan pada Isnin, 15 September 2025 bersempena Hari Malaysia sebagai tanda </w:t>
      </w:r>
      <w:r w:rsidRPr="00CE30DB">
        <w:rPr>
          <w:rFonts w:ascii="Arial" w:eastAsia="Times New Roman" w:hAnsi="Arial" w:cs="Arial"/>
          <w:sz w:val="32"/>
          <w:szCs w:val="32"/>
          <w:lang w:val="en-US"/>
        </w:rPr>
        <w:lastRenderedPageBreak/>
        <w:t>penghargaan atas ikatan yang membentuk kita sebagai bangsa</w:t>
      </w:r>
      <w:r w:rsidR="00CE30DB">
        <w:rPr>
          <w:rFonts w:ascii="Arial" w:eastAsia="Times New Roman" w:hAnsi="Arial" w:cs="Arial"/>
          <w:sz w:val="32"/>
          <w:szCs w:val="32"/>
          <w:lang w:val="en-US"/>
        </w:rPr>
        <w:t>.</w:t>
      </w:r>
    </w:p>
    <w:p w14:paraId="5C0A278E" w14:textId="4A65C671" w:rsidR="00CE30DB" w:rsidRDefault="002A60A1" w:rsidP="00CE30DB">
      <w:pPr>
        <w:shd w:val="clear" w:color="auto" w:fill="FFFFFF"/>
        <w:spacing w:after="0" w:line="360" w:lineRule="auto"/>
        <w:rPr>
          <w:rFonts w:ascii="Arial" w:eastAsia="Times New Roman" w:hAnsi="Arial" w:cs="Arial"/>
          <w:sz w:val="32"/>
          <w:szCs w:val="32"/>
          <w:lang w:val="en-US"/>
        </w:rPr>
      </w:pPr>
      <w:r w:rsidRPr="002A60A1">
        <w:rPr>
          <w:rFonts w:ascii="Arial" w:eastAsia="Times New Roman" w:hAnsi="Arial" w:cs="Arial"/>
          <w:sz w:val="32"/>
          <w:szCs w:val="32"/>
          <w:lang w:val="en-US"/>
        </w:rPr>
        <w:t> </w:t>
      </w:r>
    </w:p>
    <w:p w14:paraId="4CFC9919" w14:textId="6EDE9745" w:rsidR="00CE30DB" w:rsidRPr="00CE30DB" w:rsidRDefault="00CE30DB" w:rsidP="00CE30DB">
      <w:pPr>
        <w:pStyle w:val="ListParagraph"/>
        <w:numPr>
          <w:ilvl w:val="0"/>
          <w:numId w:val="12"/>
        </w:numPr>
        <w:shd w:val="clear" w:color="auto" w:fill="FFFFFF"/>
        <w:spacing w:after="0" w:line="360" w:lineRule="auto"/>
        <w:ind w:left="1134" w:hanging="425"/>
        <w:rPr>
          <w:rFonts w:ascii="Arial" w:eastAsia="Times New Roman" w:hAnsi="Arial" w:cs="Arial"/>
          <w:b/>
          <w:sz w:val="32"/>
          <w:szCs w:val="32"/>
          <w:lang w:val="en-US"/>
        </w:rPr>
      </w:pPr>
      <w:r w:rsidRPr="00CE30DB">
        <w:rPr>
          <w:rFonts w:ascii="Arial" w:eastAsia="Times New Roman" w:hAnsi="Arial" w:cs="Arial"/>
          <w:b/>
          <w:sz w:val="32"/>
          <w:szCs w:val="32"/>
          <w:lang w:val="en-US"/>
        </w:rPr>
        <w:t>Memperbanyak Jualan Rahmah MADANI</w:t>
      </w:r>
    </w:p>
    <w:p w14:paraId="3F8BD702" w14:textId="77777777" w:rsidR="00CE30DB" w:rsidRDefault="002A60A1" w:rsidP="00CE30DB">
      <w:pPr>
        <w:pStyle w:val="ListParagraph"/>
        <w:shd w:val="clear" w:color="auto" w:fill="FFFFFF"/>
        <w:spacing w:after="0" w:line="360" w:lineRule="auto"/>
        <w:ind w:left="1134"/>
        <w:jc w:val="both"/>
        <w:rPr>
          <w:rFonts w:ascii="Arial" w:eastAsia="Times New Roman" w:hAnsi="Arial" w:cs="Arial"/>
          <w:sz w:val="32"/>
          <w:szCs w:val="32"/>
          <w:lang w:val="en-US"/>
        </w:rPr>
      </w:pPr>
      <w:r w:rsidRPr="00CE30DB">
        <w:rPr>
          <w:rFonts w:ascii="Arial" w:eastAsia="Times New Roman" w:hAnsi="Arial" w:cs="Arial"/>
          <w:sz w:val="32"/>
          <w:szCs w:val="32"/>
          <w:lang w:val="en-US"/>
        </w:rPr>
        <w:t>Peruntukan Jualan Rahmah MADANI digandakan kepada RM600 juta, diperluas ke semua 600 kawasan DUN agar harga barangan asas mampu milik lebih dekat dengan setiap keluarga</w:t>
      </w:r>
      <w:r w:rsidR="00CE30DB">
        <w:rPr>
          <w:rFonts w:ascii="Arial" w:eastAsia="Times New Roman" w:hAnsi="Arial" w:cs="Arial"/>
          <w:sz w:val="32"/>
          <w:szCs w:val="32"/>
          <w:lang w:val="en-US"/>
        </w:rPr>
        <w:t>.</w:t>
      </w:r>
    </w:p>
    <w:p w14:paraId="2BA358A3" w14:textId="77777777" w:rsidR="00CE30DB" w:rsidRDefault="00CE30DB" w:rsidP="00CE30DB">
      <w:pPr>
        <w:shd w:val="clear" w:color="auto" w:fill="FFFFFF"/>
        <w:spacing w:after="0" w:line="360" w:lineRule="auto"/>
        <w:jc w:val="both"/>
        <w:rPr>
          <w:rFonts w:ascii="Arial" w:eastAsia="Times New Roman" w:hAnsi="Arial" w:cs="Arial"/>
          <w:sz w:val="32"/>
          <w:szCs w:val="32"/>
          <w:lang w:val="en-US"/>
        </w:rPr>
      </w:pPr>
    </w:p>
    <w:p w14:paraId="3024039E" w14:textId="77777777" w:rsidR="00CE30DB" w:rsidRPr="00CE30DB" w:rsidRDefault="00CE30DB" w:rsidP="00CE30DB">
      <w:pPr>
        <w:pStyle w:val="ListParagraph"/>
        <w:numPr>
          <w:ilvl w:val="0"/>
          <w:numId w:val="12"/>
        </w:numPr>
        <w:shd w:val="clear" w:color="auto" w:fill="FFFFFF"/>
        <w:spacing w:after="0" w:line="360" w:lineRule="auto"/>
        <w:ind w:left="1134" w:hanging="425"/>
        <w:jc w:val="both"/>
        <w:rPr>
          <w:rFonts w:ascii="Arial" w:eastAsia="Times New Roman" w:hAnsi="Arial" w:cs="Arial"/>
          <w:b/>
          <w:sz w:val="32"/>
          <w:szCs w:val="32"/>
          <w:lang w:val="en-US"/>
        </w:rPr>
      </w:pPr>
      <w:r w:rsidRPr="00CE30DB">
        <w:rPr>
          <w:rFonts w:ascii="Arial" w:eastAsia="Times New Roman" w:hAnsi="Arial" w:cs="Arial"/>
          <w:b/>
          <w:sz w:val="32"/>
          <w:szCs w:val="32"/>
          <w:lang w:val="en-US"/>
        </w:rPr>
        <w:t>Kadar Tol Kekal</w:t>
      </w:r>
    </w:p>
    <w:p w14:paraId="65636398" w14:textId="77777777" w:rsidR="00CE30DB" w:rsidRDefault="002A60A1" w:rsidP="00CE30DB">
      <w:pPr>
        <w:pStyle w:val="ListParagraph"/>
        <w:shd w:val="clear" w:color="auto" w:fill="FFFFFF"/>
        <w:spacing w:after="0" w:line="360" w:lineRule="auto"/>
        <w:ind w:left="1134"/>
        <w:jc w:val="both"/>
        <w:rPr>
          <w:rFonts w:ascii="Arial" w:eastAsia="Times New Roman" w:hAnsi="Arial" w:cs="Arial"/>
          <w:sz w:val="32"/>
          <w:szCs w:val="32"/>
          <w:lang w:val="en-US"/>
        </w:rPr>
      </w:pPr>
      <w:r w:rsidRPr="00CE30DB">
        <w:rPr>
          <w:rFonts w:ascii="Arial" w:eastAsia="Times New Roman" w:hAnsi="Arial" w:cs="Arial"/>
          <w:sz w:val="32"/>
          <w:szCs w:val="32"/>
          <w:lang w:val="en-US"/>
        </w:rPr>
        <w:t>Tiada kenaikan tol bagi 10 lebuh raya, kerajaan memperuntukkan lebih RM500 juta demi memastikan rakyat terus menikmati kemudahan tanpa beban tambahan</w:t>
      </w:r>
      <w:r w:rsidR="00CE30DB">
        <w:rPr>
          <w:rFonts w:ascii="Arial" w:eastAsia="Times New Roman" w:hAnsi="Arial" w:cs="Arial"/>
          <w:sz w:val="32"/>
          <w:szCs w:val="32"/>
          <w:lang w:val="en-US"/>
        </w:rPr>
        <w:t>.</w:t>
      </w:r>
    </w:p>
    <w:p w14:paraId="4BD7F59F" w14:textId="77777777" w:rsidR="00CE30DB" w:rsidRDefault="00CE30DB" w:rsidP="00CE30DB">
      <w:pPr>
        <w:shd w:val="clear" w:color="auto" w:fill="FFFFFF"/>
        <w:spacing w:after="0" w:line="360" w:lineRule="auto"/>
        <w:jc w:val="both"/>
        <w:rPr>
          <w:rFonts w:ascii="Arial" w:eastAsia="Times New Roman" w:hAnsi="Arial" w:cs="Arial"/>
          <w:sz w:val="32"/>
          <w:szCs w:val="32"/>
          <w:lang w:val="en-US"/>
        </w:rPr>
      </w:pPr>
    </w:p>
    <w:p w14:paraId="64C5D480" w14:textId="77777777" w:rsidR="00CE30DB" w:rsidRPr="00CE30DB" w:rsidRDefault="00CE30DB" w:rsidP="00CE30DB">
      <w:pPr>
        <w:pStyle w:val="ListParagraph"/>
        <w:numPr>
          <w:ilvl w:val="0"/>
          <w:numId w:val="12"/>
        </w:numPr>
        <w:shd w:val="clear" w:color="auto" w:fill="FFFFFF"/>
        <w:spacing w:after="0" w:line="360" w:lineRule="auto"/>
        <w:ind w:left="1134" w:hanging="425"/>
        <w:jc w:val="both"/>
        <w:rPr>
          <w:rFonts w:ascii="Arial" w:eastAsia="Times New Roman" w:hAnsi="Arial" w:cs="Arial"/>
          <w:b/>
          <w:sz w:val="32"/>
          <w:szCs w:val="32"/>
          <w:lang w:val="en-US"/>
        </w:rPr>
      </w:pPr>
      <w:r w:rsidRPr="00CE30DB">
        <w:rPr>
          <w:rFonts w:ascii="Arial" w:eastAsia="Times New Roman" w:hAnsi="Arial" w:cs="Arial"/>
          <w:b/>
          <w:sz w:val="32"/>
          <w:szCs w:val="32"/>
          <w:lang w:val="en-US"/>
        </w:rPr>
        <w:t>Penyelarasan Subsidi Petrol RON95</w:t>
      </w:r>
    </w:p>
    <w:p w14:paraId="220A13BE" w14:textId="4357F3EC" w:rsidR="002A60A1" w:rsidRDefault="002A60A1" w:rsidP="00CE30DB">
      <w:pPr>
        <w:pStyle w:val="ListParagraph"/>
        <w:shd w:val="clear" w:color="auto" w:fill="FFFFFF"/>
        <w:spacing w:after="0" w:line="360" w:lineRule="auto"/>
        <w:ind w:left="1134"/>
        <w:jc w:val="both"/>
        <w:rPr>
          <w:rFonts w:ascii="Arial" w:eastAsia="Times New Roman" w:hAnsi="Arial" w:cs="Arial"/>
          <w:sz w:val="32"/>
          <w:szCs w:val="32"/>
          <w:lang w:val="en-US"/>
        </w:rPr>
      </w:pPr>
      <w:r w:rsidRPr="00CE30DB">
        <w:rPr>
          <w:rFonts w:ascii="Arial" w:eastAsia="Times New Roman" w:hAnsi="Arial" w:cs="Arial"/>
          <w:sz w:val="32"/>
          <w:szCs w:val="32"/>
          <w:lang w:val="en-US"/>
        </w:rPr>
        <w:t>Harga petrol RON95 diturunkan ke RM1.99 seliter untuk rakyat Malaysia</w:t>
      </w:r>
      <w:r w:rsidR="00CE30DB">
        <w:rPr>
          <w:rFonts w:ascii="Arial" w:eastAsia="Times New Roman" w:hAnsi="Arial" w:cs="Arial"/>
          <w:sz w:val="32"/>
          <w:szCs w:val="32"/>
          <w:lang w:val="en-US"/>
        </w:rPr>
        <w:t>. Penurunan ini hasil penyasaran subsidi yang memanfaatkan lebih 18 juta rakyat Malaysia termasuk penunggang motosikal, pemandu kereta dan pekerja gig.</w:t>
      </w:r>
    </w:p>
    <w:p w14:paraId="203582B2" w14:textId="001FBF01" w:rsidR="00CE30DB" w:rsidRDefault="00CE30DB" w:rsidP="00CE30DB">
      <w:pPr>
        <w:shd w:val="clear" w:color="auto" w:fill="FFFFFF"/>
        <w:spacing w:after="0" w:line="360" w:lineRule="auto"/>
        <w:jc w:val="both"/>
        <w:rPr>
          <w:rFonts w:ascii="Arial" w:eastAsia="Times New Roman" w:hAnsi="Arial" w:cs="Arial"/>
          <w:sz w:val="32"/>
          <w:szCs w:val="32"/>
          <w:lang w:val="en-US"/>
        </w:rPr>
      </w:pPr>
    </w:p>
    <w:p w14:paraId="5CEF2BAE" w14:textId="324353CC" w:rsidR="00CE30DB" w:rsidRPr="00CE30DB" w:rsidRDefault="00CE30DB" w:rsidP="00CE30DB">
      <w:pPr>
        <w:pStyle w:val="ListParagraph"/>
        <w:numPr>
          <w:ilvl w:val="0"/>
          <w:numId w:val="12"/>
        </w:numPr>
        <w:shd w:val="clear" w:color="auto" w:fill="FFFFFF"/>
        <w:spacing w:after="0" w:line="360" w:lineRule="auto"/>
        <w:ind w:left="1134" w:hanging="425"/>
        <w:jc w:val="both"/>
        <w:rPr>
          <w:rFonts w:ascii="Arial" w:eastAsia="Times New Roman" w:hAnsi="Arial" w:cs="Arial"/>
          <w:b/>
          <w:sz w:val="32"/>
          <w:szCs w:val="32"/>
          <w:lang w:val="en-US"/>
        </w:rPr>
      </w:pPr>
      <w:r w:rsidRPr="00CE30DB">
        <w:rPr>
          <w:rFonts w:ascii="Arial" w:eastAsia="Times New Roman" w:hAnsi="Arial" w:cs="Arial"/>
          <w:b/>
          <w:sz w:val="32"/>
          <w:szCs w:val="32"/>
          <w:lang w:val="en-US"/>
        </w:rPr>
        <w:t>Bil Elektrik Turun</w:t>
      </w:r>
    </w:p>
    <w:p w14:paraId="5BF29844" w14:textId="175BEE2E" w:rsidR="00CE30DB" w:rsidRPr="00CE30DB" w:rsidRDefault="00CE30DB" w:rsidP="00CE30DB">
      <w:pPr>
        <w:pStyle w:val="ListParagraph"/>
        <w:shd w:val="clear" w:color="auto" w:fill="FFFFFF"/>
        <w:spacing w:after="0" w:line="360" w:lineRule="auto"/>
        <w:ind w:left="1134"/>
        <w:jc w:val="both"/>
        <w:rPr>
          <w:rFonts w:ascii="Arial" w:eastAsia="Times New Roman" w:hAnsi="Arial" w:cs="Arial"/>
          <w:sz w:val="32"/>
          <w:szCs w:val="32"/>
          <w:lang w:val="en-US"/>
        </w:rPr>
      </w:pPr>
      <w:r>
        <w:rPr>
          <w:rFonts w:ascii="Arial" w:eastAsia="Times New Roman" w:hAnsi="Arial" w:cs="Arial"/>
          <w:sz w:val="32"/>
          <w:szCs w:val="32"/>
          <w:lang w:val="en-US"/>
        </w:rPr>
        <w:lastRenderedPageBreak/>
        <w:t>Mulai bulan ini (Julai), 85 peratus pengguna menikmati penurunan bil elektrik sehingga 14% lebih rendah hasil penstrukturan tariff elektrik.</w:t>
      </w:r>
    </w:p>
    <w:p w14:paraId="77A4263A" w14:textId="77777777" w:rsidR="002A60A1" w:rsidRPr="002A60A1" w:rsidRDefault="002A60A1" w:rsidP="002A60A1">
      <w:pPr>
        <w:shd w:val="clear" w:color="auto" w:fill="FFFFFF"/>
        <w:spacing w:after="0" w:line="360" w:lineRule="auto"/>
        <w:rPr>
          <w:rFonts w:ascii="Arial" w:eastAsia="Times New Roman" w:hAnsi="Arial" w:cs="Arial"/>
          <w:sz w:val="32"/>
          <w:szCs w:val="32"/>
          <w:lang w:val="en-US"/>
        </w:rPr>
      </w:pPr>
      <w:r w:rsidRPr="002A60A1">
        <w:rPr>
          <w:rFonts w:ascii="Arial" w:eastAsia="Times New Roman" w:hAnsi="Arial" w:cs="Arial"/>
          <w:sz w:val="32"/>
          <w:szCs w:val="32"/>
          <w:lang w:val="en-US"/>
        </w:rPr>
        <w:t> </w:t>
      </w:r>
    </w:p>
    <w:p w14:paraId="73299E86" w14:textId="38E13ECD" w:rsidR="00114F41" w:rsidRPr="00F71C8B" w:rsidRDefault="00637CCA" w:rsidP="00200433">
      <w:pPr>
        <w:spacing w:after="0" w:line="240" w:lineRule="auto"/>
        <w:jc w:val="both"/>
        <w:rPr>
          <w:rFonts w:ascii="Arial" w:eastAsia="Calibri" w:hAnsi="Arial" w:cs="Arial"/>
          <w:b/>
          <w:sz w:val="32"/>
          <w:szCs w:val="32"/>
        </w:rPr>
      </w:pPr>
      <w:r w:rsidRPr="00F71C8B">
        <w:rPr>
          <w:rFonts w:ascii="Arial" w:eastAsia="Calibri" w:hAnsi="Arial" w:cs="Arial"/>
          <w:b/>
          <w:sz w:val="32"/>
          <w:szCs w:val="32"/>
        </w:rPr>
        <w:t>ASEAN+ROK CONFERENCE ON CARE AND SUPPORT FOR ELDERLY CARE 30 JUN – 2 JUL</w:t>
      </w:r>
      <w:r w:rsidR="0027324F" w:rsidRPr="00F71C8B">
        <w:rPr>
          <w:rFonts w:ascii="Arial" w:eastAsia="Calibri" w:hAnsi="Arial" w:cs="Arial"/>
          <w:b/>
          <w:sz w:val="32"/>
          <w:szCs w:val="32"/>
        </w:rPr>
        <w:t>AI 2025</w:t>
      </w:r>
    </w:p>
    <w:p w14:paraId="0B373897" w14:textId="77777777" w:rsidR="00637CCA" w:rsidRPr="00637CCA" w:rsidRDefault="00637CCA" w:rsidP="00637CCA">
      <w:pPr>
        <w:pStyle w:val="ListParagraph"/>
        <w:spacing w:after="0" w:line="360" w:lineRule="auto"/>
        <w:ind w:left="851"/>
        <w:jc w:val="both"/>
        <w:rPr>
          <w:rFonts w:ascii="Arial" w:eastAsia="Calibri" w:hAnsi="Arial" w:cs="Arial"/>
          <w:b/>
          <w:sz w:val="32"/>
          <w:szCs w:val="32"/>
          <w:u w:val="single"/>
        </w:rPr>
      </w:pPr>
    </w:p>
    <w:p w14:paraId="6B632F2E" w14:textId="0F32541E" w:rsidR="0027324F" w:rsidRDefault="00CF3BA6" w:rsidP="0027324F">
      <w:pPr>
        <w:widowControl w:val="0"/>
        <w:suppressAutoHyphens/>
        <w:spacing w:after="0" w:line="360" w:lineRule="auto"/>
        <w:ind w:left="720" w:hanging="720"/>
        <w:jc w:val="both"/>
        <w:rPr>
          <w:rFonts w:ascii="Arial" w:eastAsia="Calibri" w:hAnsi="Arial" w:cs="Arial"/>
          <w:sz w:val="32"/>
          <w:szCs w:val="32"/>
          <w:lang w:val="en-US"/>
        </w:rPr>
      </w:pPr>
      <w:r>
        <w:rPr>
          <w:rFonts w:ascii="Arial" w:eastAsia="Calibri" w:hAnsi="Arial" w:cs="Arial"/>
          <w:sz w:val="32"/>
          <w:szCs w:val="32"/>
          <w:lang w:val="en-US"/>
        </w:rPr>
        <w:t>6</w:t>
      </w:r>
      <w:r w:rsidR="0027324F">
        <w:rPr>
          <w:rFonts w:ascii="Arial" w:eastAsia="Calibri" w:hAnsi="Arial" w:cs="Arial"/>
          <w:sz w:val="32"/>
          <w:szCs w:val="32"/>
          <w:lang w:val="en-US"/>
        </w:rPr>
        <w:t>.</w:t>
      </w:r>
      <w:r w:rsidR="0027324F">
        <w:rPr>
          <w:rFonts w:ascii="Arial" w:eastAsia="Calibri" w:hAnsi="Arial" w:cs="Arial"/>
          <w:sz w:val="32"/>
          <w:szCs w:val="32"/>
          <w:lang w:val="en-US"/>
        </w:rPr>
        <w:tab/>
      </w:r>
      <w:r w:rsidR="0027324F" w:rsidRPr="0027324F">
        <w:rPr>
          <w:rFonts w:ascii="Arial" w:eastAsia="Calibri" w:hAnsi="Arial" w:cs="Arial"/>
          <w:sz w:val="32"/>
          <w:szCs w:val="32"/>
          <w:lang w:val="en-US"/>
        </w:rPr>
        <w:t xml:space="preserve">Tahniah dan syabas kepada Bahagian Dasar dan Hubungan Antarabangsa yang telah menyelaras selaku jawatan kuasa kerja substantif bagi menjayakan persidangan di peringkat ASEAN ini. </w:t>
      </w:r>
    </w:p>
    <w:p w14:paraId="35265368" w14:textId="41C4B67B" w:rsidR="0027324F" w:rsidRDefault="0027324F" w:rsidP="0027324F">
      <w:pPr>
        <w:widowControl w:val="0"/>
        <w:suppressAutoHyphens/>
        <w:spacing w:after="0" w:line="360" w:lineRule="auto"/>
        <w:ind w:left="720" w:hanging="720"/>
        <w:jc w:val="both"/>
        <w:rPr>
          <w:rFonts w:ascii="Arial" w:eastAsia="Calibri" w:hAnsi="Arial" w:cs="Arial"/>
          <w:sz w:val="32"/>
          <w:szCs w:val="32"/>
          <w:lang w:val="en-US"/>
        </w:rPr>
      </w:pPr>
    </w:p>
    <w:p w14:paraId="1A27AB30" w14:textId="77E1463D" w:rsidR="00114F41" w:rsidRDefault="00CF3BA6" w:rsidP="0027324F">
      <w:pPr>
        <w:widowControl w:val="0"/>
        <w:suppressAutoHyphens/>
        <w:spacing w:after="0" w:line="360" w:lineRule="auto"/>
        <w:ind w:left="720" w:hanging="720"/>
        <w:jc w:val="both"/>
        <w:rPr>
          <w:rFonts w:ascii="Arial" w:eastAsia="Calibri" w:hAnsi="Arial" w:cs="Arial"/>
          <w:sz w:val="32"/>
          <w:szCs w:val="32"/>
          <w:lang w:val="en-US"/>
        </w:rPr>
      </w:pPr>
      <w:r>
        <w:rPr>
          <w:rFonts w:ascii="Arial" w:eastAsia="Calibri" w:hAnsi="Arial" w:cs="Arial"/>
          <w:sz w:val="32"/>
          <w:szCs w:val="32"/>
          <w:lang w:val="en-US"/>
        </w:rPr>
        <w:t>7</w:t>
      </w:r>
      <w:r w:rsidR="0027324F">
        <w:rPr>
          <w:rFonts w:ascii="Arial" w:eastAsia="Calibri" w:hAnsi="Arial" w:cs="Arial"/>
          <w:sz w:val="32"/>
          <w:szCs w:val="32"/>
          <w:lang w:val="en-US"/>
        </w:rPr>
        <w:t>.</w:t>
      </w:r>
      <w:r w:rsidR="0027324F">
        <w:rPr>
          <w:rFonts w:ascii="Arial" w:eastAsia="Calibri" w:hAnsi="Arial" w:cs="Arial"/>
          <w:sz w:val="32"/>
          <w:szCs w:val="32"/>
          <w:lang w:val="en-US"/>
        </w:rPr>
        <w:tab/>
      </w:r>
      <w:r w:rsidR="0027324F" w:rsidRPr="0027324F">
        <w:rPr>
          <w:rFonts w:ascii="Arial" w:eastAsia="Calibri" w:hAnsi="Arial" w:cs="Arial"/>
          <w:sz w:val="32"/>
          <w:szCs w:val="32"/>
          <w:lang w:val="en-US"/>
        </w:rPr>
        <w:t>Terima kasih juga kepada Bahagian Warga Emas, Jabatan Kebajikan Masyarakat Negeri Selangor serta Rumah Seri Kenangan Cheras yang memberi turut memberi komitmen padu bagi persidangan ini.</w:t>
      </w:r>
    </w:p>
    <w:p w14:paraId="7724F421" w14:textId="6F613E26" w:rsidR="0027324F" w:rsidRDefault="0027324F" w:rsidP="0027324F">
      <w:pPr>
        <w:widowControl w:val="0"/>
        <w:suppressAutoHyphens/>
        <w:spacing w:after="0" w:line="360" w:lineRule="auto"/>
        <w:ind w:left="720" w:hanging="720"/>
        <w:jc w:val="both"/>
        <w:rPr>
          <w:rFonts w:ascii="Arial" w:eastAsia="Calibri" w:hAnsi="Arial" w:cs="Arial"/>
          <w:sz w:val="32"/>
          <w:szCs w:val="32"/>
          <w:lang w:val="en-US"/>
        </w:rPr>
      </w:pPr>
    </w:p>
    <w:p w14:paraId="009A2654" w14:textId="3E6244A1" w:rsidR="00F71C8B" w:rsidRDefault="00F71C8B" w:rsidP="00F71C8B">
      <w:pPr>
        <w:widowControl w:val="0"/>
        <w:suppressAutoHyphens/>
        <w:spacing w:after="0" w:line="360" w:lineRule="auto"/>
        <w:jc w:val="both"/>
        <w:rPr>
          <w:rFonts w:ascii="Arial" w:eastAsia="Calibri" w:hAnsi="Arial" w:cs="Arial"/>
          <w:sz w:val="32"/>
          <w:szCs w:val="32"/>
          <w:lang w:val="en-US"/>
        </w:rPr>
      </w:pPr>
    </w:p>
    <w:p w14:paraId="17E451C3" w14:textId="12018DC3" w:rsidR="00971059" w:rsidRDefault="0027324F" w:rsidP="00200433">
      <w:pPr>
        <w:spacing w:after="0" w:line="240" w:lineRule="auto"/>
        <w:jc w:val="both"/>
        <w:rPr>
          <w:rFonts w:ascii="Arial" w:eastAsia="Calibri" w:hAnsi="Arial" w:cs="Arial"/>
          <w:b/>
          <w:sz w:val="32"/>
          <w:szCs w:val="32"/>
        </w:rPr>
      </w:pPr>
      <w:r w:rsidRPr="00F71C8B">
        <w:rPr>
          <w:rFonts w:ascii="Arial" w:eastAsia="Calibri" w:hAnsi="Arial" w:cs="Arial"/>
          <w:b/>
          <w:sz w:val="32"/>
          <w:szCs w:val="32"/>
        </w:rPr>
        <w:t>MAJLIS PERASMIAN PENGGUNAAN SISTEM EBANTUAN JKM DI NEGERI SARAWAK</w:t>
      </w:r>
    </w:p>
    <w:p w14:paraId="60A82EE8" w14:textId="30CA4137" w:rsidR="00F71C8B" w:rsidRDefault="00F71C8B" w:rsidP="00F71C8B">
      <w:pPr>
        <w:spacing w:after="0" w:line="360" w:lineRule="auto"/>
        <w:jc w:val="both"/>
        <w:rPr>
          <w:rFonts w:ascii="Arial" w:eastAsia="Calibri" w:hAnsi="Arial" w:cs="Arial"/>
          <w:b/>
          <w:sz w:val="32"/>
          <w:szCs w:val="32"/>
        </w:rPr>
      </w:pPr>
    </w:p>
    <w:p w14:paraId="5A34A59C" w14:textId="2E450593" w:rsidR="00F71C8B" w:rsidRPr="00F71C8B" w:rsidRDefault="00200433" w:rsidP="00F71C8B">
      <w:pPr>
        <w:spacing w:after="0" w:line="360" w:lineRule="auto"/>
        <w:rPr>
          <w:rFonts w:ascii="Arial" w:hAnsi="Arial" w:cs="Arial"/>
          <w:sz w:val="32"/>
          <w:szCs w:val="32"/>
          <w:lang w:val="ms-MY"/>
        </w:rPr>
      </w:pPr>
      <w:r>
        <w:rPr>
          <w:rFonts w:ascii="Arial" w:hAnsi="Arial" w:cs="Arial"/>
          <w:sz w:val="32"/>
          <w:szCs w:val="32"/>
          <w:lang w:val="ms-MY"/>
        </w:rPr>
        <w:t>Tuan/p</w:t>
      </w:r>
      <w:r w:rsidR="00F71C8B">
        <w:rPr>
          <w:rFonts w:ascii="Arial" w:hAnsi="Arial" w:cs="Arial"/>
          <w:sz w:val="32"/>
          <w:szCs w:val="32"/>
          <w:lang w:val="ms-MY"/>
        </w:rPr>
        <w:t>uan yang dihormati,</w:t>
      </w:r>
    </w:p>
    <w:p w14:paraId="5CB6A1BB" w14:textId="77777777" w:rsidR="0027324F" w:rsidRPr="0066389E" w:rsidRDefault="0027324F" w:rsidP="00971059">
      <w:pPr>
        <w:spacing w:after="0"/>
        <w:rPr>
          <w:rFonts w:ascii="Arial" w:hAnsi="Arial" w:cs="Arial"/>
          <w:sz w:val="32"/>
          <w:szCs w:val="32"/>
          <w:lang w:val="ms-MY"/>
        </w:rPr>
      </w:pPr>
    </w:p>
    <w:p w14:paraId="2D215A97" w14:textId="14884ED2" w:rsidR="00971059" w:rsidRPr="0027324F" w:rsidRDefault="00CF3BA6" w:rsidP="0027324F">
      <w:pPr>
        <w:widowControl w:val="0"/>
        <w:spacing w:after="0" w:line="360" w:lineRule="auto"/>
        <w:ind w:left="720" w:hanging="720"/>
        <w:jc w:val="both"/>
        <w:rPr>
          <w:rFonts w:ascii="Arial" w:eastAsia="Calibri" w:hAnsi="Arial" w:cs="Arial"/>
          <w:sz w:val="32"/>
          <w:szCs w:val="32"/>
        </w:rPr>
      </w:pPr>
      <w:r>
        <w:rPr>
          <w:rFonts w:ascii="Arial" w:eastAsia="Calibri" w:hAnsi="Arial" w:cs="Arial"/>
          <w:sz w:val="32"/>
          <w:szCs w:val="32"/>
        </w:rPr>
        <w:t>8</w:t>
      </w:r>
      <w:r w:rsidR="0027324F">
        <w:rPr>
          <w:rFonts w:ascii="Arial" w:eastAsia="Calibri" w:hAnsi="Arial" w:cs="Arial"/>
          <w:sz w:val="32"/>
          <w:szCs w:val="32"/>
        </w:rPr>
        <w:t>.</w:t>
      </w:r>
      <w:r w:rsidR="0027324F">
        <w:rPr>
          <w:rFonts w:ascii="Arial" w:eastAsia="Calibri" w:hAnsi="Arial" w:cs="Arial"/>
          <w:sz w:val="32"/>
          <w:szCs w:val="32"/>
        </w:rPr>
        <w:tab/>
      </w:r>
      <w:r w:rsidR="0027324F" w:rsidRPr="0027324F">
        <w:rPr>
          <w:rFonts w:ascii="Arial" w:eastAsia="Calibri" w:hAnsi="Arial" w:cs="Arial"/>
          <w:sz w:val="32"/>
          <w:szCs w:val="32"/>
        </w:rPr>
        <w:t>YB Dato’ Sri Hajah Nancy Binti Shukri, Menteri Pembangunan Wanita, Keluarga dan Masyarakat, telah menyempurnakan Majlis Perasmian Pelaksanaan Sistem eBantuan JKM Negeri Sarawak di Hotel Raia</w:t>
      </w:r>
      <w:r w:rsidR="0027324F">
        <w:rPr>
          <w:rFonts w:ascii="Arial" w:eastAsia="Calibri" w:hAnsi="Arial" w:cs="Arial"/>
          <w:sz w:val="32"/>
          <w:szCs w:val="32"/>
        </w:rPr>
        <w:t>,</w:t>
      </w:r>
      <w:r w:rsidR="0027324F" w:rsidRPr="0027324F">
        <w:rPr>
          <w:rFonts w:ascii="Arial" w:eastAsia="Calibri" w:hAnsi="Arial" w:cs="Arial"/>
          <w:sz w:val="32"/>
          <w:szCs w:val="32"/>
        </w:rPr>
        <w:t xml:space="preserve"> Kuching</w:t>
      </w:r>
      <w:r w:rsidR="0027324F">
        <w:rPr>
          <w:rFonts w:ascii="Arial" w:eastAsia="Calibri" w:hAnsi="Arial" w:cs="Arial"/>
          <w:sz w:val="32"/>
          <w:szCs w:val="32"/>
        </w:rPr>
        <w:t>,</w:t>
      </w:r>
      <w:r w:rsidR="0027324F" w:rsidRPr="0027324F">
        <w:rPr>
          <w:rFonts w:ascii="Arial" w:eastAsia="Calibri" w:hAnsi="Arial" w:cs="Arial"/>
          <w:sz w:val="32"/>
          <w:szCs w:val="32"/>
        </w:rPr>
        <w:t xml:space="preserve"> </w:t>
      </w:r>
      <w:r w:rsidR="0027324F" w:rsidRPr="0027324F">
        <w:rPr>
          <w:rFonts w:ascii="Arial" w:eastAsia="Calibri" w:hAnsi="Arial" w:cs="Arial"/>
          <w:sz w:val="32"/>
          <w:szCs w:val="32"/>
        </w:rPr>
        <w:lastRenderedPageBreak/>
        <w:t>Sarawak pada 13 Jun 2025</w:t>
      </w:r>
      <w:r w:rsidR="0027324F" w:rsidRPr="0027324F">
        <w:rPr>
          <w:rFonts w:ascii="Arial" w:eastAsia="Calibri" w:hAnsi="Arial" w:cs="Arial"/>
          <w:b/>
          <w:sz w:val="32"/>
          <w:szCs w:val="32"/>
        </w:rPr>
        <w:t>.</w:t>
      </w:r>
    </w:p>
    <w:p w14:paraId="1B54D408" w14:textId="7A31D858" w:rsidR="00F71C8B" w:rsidRDefault="00F71C8B" w:rsidP="00F71C8B">
      <w:pPr>
        <w:widowControl w:val="0"/>
        <w:spacing w:after="0" w:line="360" w:lineRule="auto"/>
        <w:jc w:val="both"/>
        <w:rPr>
          <w:rFonts w:ascii="Arial" w:eastAsia="Calibri" w:hAnsi="Arial" w:cs="Arial"/>
          <w:sz w:val="32"/>
          <w:szCs w:val="32"/>
        </w:rPr>
      </w:pPr>
    </w:p>
    <w:p w14:paraId="6545AA0B" w14:textId="398177F7" w:rsidR="00200433" w:rsidRDefault="00200433" w:rsidP="00F71C8B">
      <w:pPr>
        <w:widowControl w:val="0"/>
        <w:spacing w:after="0" w:line="360" w:lineRule="auto"/>
        <w:jc w:val="both"/>
        <w:rPr>
          <w:rFonts w:ascii="Arial" w:eastAsia="Calibri" w:hAnsi="Arial" w:cs="Arial"/>
          <w:sz w:val="32"/>
          <w:szCs w:val="32"/>
        </w:rPr>
      </w:pPr>
    </w:p>
    <w:p w14:paraId="36E40131" w14:textId="77777777" w:rsidR="00200433" w:rsidRPr="00F71C8B" w:rsidRDefault="00200433" w:rsidP="00F71C8B">
      <w:pPr>
        <w:widowControl w:val="0"/>
        <w:spacing w:after="0" w:line="360" w:lineRule="auto"/>
        <w:jc w:val="both"/>
        <w:rPr>
          <w:rFonts w:ascii="Arial" w:eastAsia="Calibri" w:hAnsi="Arial" w:cs="Arial"/>
          <w:sz w:val="32"/>
          <w:szCs w:val="32"/>
        </w:rPr>
      </w:pPr>
    </w:p>
    <w:p w14:paraId="6F10829C" w14:textId="6BF458DF" w:rsidR="00971059" w:rsidRDefault="00CF3BA6" w:rsidP="0027324F">
      <w:pPr>
        <w:widowControl w:val="0"/>
        <w:spacing w:after="0" w:line="360" w:lineRule="auto"/>
        <w:ind w:left="720" w:hanging="720"/>
        <w:jc w:val="both"/>
        <w:rPr>
          <w:rFonts w:ascii="Arial" w:eastAsia="Calibri" w:hAnsi="Arial" w:cs="Arial"/>
          <w:sz w:val="32"/>
          <w:szCs w:val="32"/>
        </w:rPr>
      </w:pPr>
      <w:r>
        <w:rPr>
          <w:rFonts w:ascii="Arial" w:eastAsia="Calibri" w:hAnsi="Arial" w:cs="Arial"/>
          <w:sz w:val="32"/>
          <w:szCs w:val="32"/>
        </w:rPr>
        <w:t>9</w:t>
      </w:r>
      <w:r w:rsidR="0027324F">
        <w:rPr>
          <w:rFonts w:ascii="Arial" w:eastAsia="Calibri" w:hAnsi="Arial" w:cs="Arial"/>
          <w:sz w:val="32"/>
          <w:szCs w:val="32"/>
        </w:rPr>
        <w:t>.</w:t>
      </w:r>
      <w:r w:rsidR="0027324F">
        <w:rPr>
          <w:rFonts w:ascii="Arial" w:eastAsia="Calibri" w:hAnsi="Arial" w:cs="Arial"/>
          <w:sz w:val="32"/>
          <w:szCs w:val="32"/>
        </w:rPr>
        <w:tab/>
        <w:t xml:space="preserve">Ianya </w:t>
      </w:r>
      <w:r w:rsidR="0027324F" w:rsidRPr="0027324F">
        <w:rPr>
          <w:rFonts w:ascii="Arial" w:eastAsia="Calibri" w:hAnsi="Arial" w:cs="Arial"/>
          <w:sz w:val="32"/>
          <w:szCs w:val="32"/>
        </w:rPr>
        <w:t xml:space="preserve">bertujuan </w:t>
      </w:r>
      <w:r w:rsidR="0027324F">
        <w:rPr>
          <w:rFonts w:ascii="Arial" w:eastAsia="Calibri" w:hAnsi="Arial" w:cs="Arial"/>
          <w:sz w:val="32"/>
          <w:szCs w:val="32"/>
        </w:rPr>
        <w:t xml:space="preserve">untu </w:t>
      </w:r>
      <w:r w:rsidR="0027324F" w:rsidRPr="0027324F">
        <w:rPr>
          <w:rFonts w:ascii="Arial" w:eastAsia="Calibri" w:hAnsi="Arial" w:cs="Arial"/>
          <w:sz w:val="32"/>
          <w:szCs w:val="32"/>
        </w:rPr>
        <w:t>memberi penghargaan kepada mereka yang terlibat dalam menjayakan penggunaan sistem eBantuan JKM seluruh Bahagian di Negeri Sarawak.</w:t>
      </w:r>
    </w:p>
    <w:p w14:paraId="54F7E0EB" w14:textId="77777777" w:rsidR="00F71C8B" w:rsidRDefault="00F71C8B" w:rsidP="0027324F">
      <w:pPr>
        <w:widowControl w:val="0"/>
        <w:spacing w:after="0" w:line="360" w:lineRule="auto"/>
        <w:ind w:left="720" w:hanging="720"/>
        <w:jc w:val="both"/>
        <w:rPr>
          <w:rFonts w:ascii="Arial" w:eastAsia="Calibri" w:hAnsi="Arial" w:cs="Arial"/>
          <w:sz w:val="32"/>
          <w:szCs w:val="32"/>
        </w:rPr>
      </w:pPr>
    </w:p>
    <w:p w14:paraId="2C240560" w14:textId="6100BE7F" w:rsidR="0027324F" w:rsidRDefault="00200433" w:rsidP="0027324F">
      <w:pPr>
        <w:widowControl w:val="0"/>
        <w:spacing w:after="0" w:line="360" w:lineRule="auto"/>
        <w:ind w:left="720" w:hanging="720"/>
        <w:jc w:val="both"/>
        <w:rPr>
          <w:rFonts w:ascii="Arial" w:eastAsia="Calibri" w:hAnsi="Arial" w:cs="Arial"/>
          <w:sz w:val="32"/>
          <w:szCs w:val="32"/>
        </w:rPr>
      </w:pPr>
      <w:r>
        <w:rPr>
          <w:rFonts w:ascii="Arial" w:eastAsia="Calibri" w:hAnsi="Arial" w:cs="Arial"/>
          <w:sz w:val="32"/>
          <w:szCs w:val="32"/>
        </w:rPr>
        <w:t>1</w:t>
      </w:r>
      <w:r w:rsidR="00CF3BA6">
        <w:rPr>
          <w:rFonts w:ascii="Arial" w:eastAsia="Calibri" w:hAnsi="Arial" w:cs="Arial"/>
          <w:sz w:val="32"/>
          <w:szCs w:val="32"/>
        </w:rPr>
        <w:t>0</w:t>
      </w:r>
      <w:r w:rsidR="0027324F">
        <w:rPr>
          <w:rFonts w:ascii="Arial" w:eastAsia="Calibri" w:hAnsi="Arial" w:cs="Arial"/>
          <w:sz w:val="32"/>
          <w:szCs w:val="32"/>
        </w:rPr>
        <w:t>.</w:t>
      </w:r>
      <w:r w:rsidR="0027324F">
        <w:rPr>
          <w:rFonts w:ascii="Arial" w:eastAsia="Calibri" w:hAnsi="Arial" w:cs="Arial"/>
          <w:sz w:val="32"/>
          <w:szCs w:val="32"/>
        </w:rPr>
        <w:tab/>
      </w:r>
      <w:r w:rsidR="0027324F" w:rsidRPr="0027324F">
        <w:rPr>
          <w:rFonts w:ascii="Arial" w:eastAsia="Calibri" w:hAnsi="Arial" w:cs="Arial"/>
          <w:sz w:val="32"/>
          <w:szCs w:val="32"/>
        </w:rPr>
        <w:t>Sistem eBantuan JKM diperkenalkan untuk memastikan proses penyaluran bantuan lebih tersusun, pemantauan lebih menyeluruh dan data lebih tepat. Peluasan penggunaan Sistem eBantuan JKM di seluruh Pejabat Kebajikan Bahagian dan Daerah di Sarawak bermula 1 April 2024 yang lalu amatlah bertepatan sekaligus dapat meningkatkan lagi kecekapan dalam pengurusan bantuan kewangan JKM yang lebih telus, berintegriti dan diyakini.</w:t>
      </w:r>
    </w:p>
    <w:p w14:paraId="6DC873D9" w14:textId="25C696B4" w:rsidR="0027324F" w:rsidRDefault="0027324F" w:rsidP="0027324F">
      <w:pPr>
        <w:widowControl w:val="0"/>
        <w:spacing w:after="0" w:line="360" w:lineRule="auto"/>
        <w:ind w:left="720" w:hanging="720"/>
        <w:jc w:val="both"/>
        <w:rPr>
          <w:rFonts w:ascii="Arial" w:eastAsia="Calibri" w:hAnsi="Arial" w:cs="Arial"/>
          <w:sz w:val="32"/>
          <w:szCs w:val="32"/>
        </w:rPr>
      </w:pPr>
    </w:p>
    <w:p w14:paraId="4E9048B0" w14:textId="77777777" w:rsidR="00646005" w:rsidRPr="0027324F" w:rsidRDefault="00646005" w:rsidP="0027324F">
      <w:pPr>
        <w:widowControl w:val="0"/>
        <w:spacing w:after="0" w:line="360" w:lineRule="auto"/>
        <w:ind w:left="720" w:hanging="720"/>
        <w:jc w:val="both"/>
        <w:rPr>
          <w:rFonts w:ascii="Arial" w:eastAsia="Calibri" w:hAnsi="Arial" w:cs="Arial"/>
          <w:sz w:val="32"/>
          <w:szCs w:val="32"/>
        </w:rPr>
      </w:pPr>
    </w:p>
    <w:p w14:paraId="3FCC1C9C" w14:textId="0BFC8BF2" w:rsidR="003D07BB" w:rsidRPr="00F71C8B" w:rsidRDefault="0027324F" w:rsidP="00200433">
      <w:pPr>
        <w:spacing w:after="0" w:line="240" w:lineRule="auto"/>
        <w:rPr>
          <w:rFonts w:ascii="Arial" w:hAnsi="Arial" w:cs="Arial"/>
          <w:b/>
          <w:sz w:val="32"/>
          <w:szCs w:val="32"/>
          <w:lang w:val="ms-MY"/>
        </w:rPr>
      </w:pPr>
      <w:r w:rsidRPr="00F71C8B">
        <w:rPr>
          <w:rFonts w:ascii="Arial" w:hAnsi="Arial" w:cs="Arial"/>
          <w:b/>
          <w:sz w:val="32"/>
          <w:szCs w:val="32"/>
          <w:lang w:val="ms-MY"/>
        </w:rPr>
        <w:t>PELAKSANAAN SISTEM PROFILING DIGITAL KESIHATAN PSIKOLOGI PEGAWAI PERKHIDMATAN AWAM (MYPSYD)</w:t>
      </w:r>
    </w:p>
    <w:p w14:paraId="72916F1E" w14:textId="77777777" w:rsidR="0027324F" w:rsidRPr="00376447" w:rsidRDefault="0027324F" w:rsidP="0027324F">
      <w:pPr>
        <w:spacing w:after="0" w:line="360" w:lineRule="auto"/>
        <w:jc w:val="both"/>
        <w:rPr>
          <w:rFonts w:ascii="Arial" w:hAnsi="Arial" w:cs="Arial"/>
          <w:b/>
          <w:sz w:val="32"/>
          <w:szCs w:val="32"/>
          <w:u w:val="single"/>
          <w:lang w:val="ms-MY"/>
        </w:rPr>
      </w:pPr>
    </w:p>
    <w:p w14:paraId="4DD6DDB0" w14:textId="77777777" w:rsidR="00F77B2C" w:rsidRPr="00F71C8B" w:rsidRDefault="00F77B2C" w:rsidP="00F77B2C">
      <w:pPr>
        <w:spacing w:after="0" w:line="360" w:lineRule="auto"/>
        <w:rPr>
          <w:rFonts w:ascii="Arial" w:hAnsi="Arial" w:cs="Arial"/>
          <w:sz w:val="32"/>
          <w:szCs w:val="32"/>
          <w:lang w:val="ms-MY"/>
        </w:rPr>
      </w:pPr>
      <w:r>
        <w:rPr>
          <w:rFonts w:ascii="Arial" w:hAnsi="Arial" w:cs="Arial"/>
          <w:sz w:val="32"/>
          <w:szCs w:val="32"/>
          <w:lang w:val="ms-MY"/>
        </w:rPr>
        <w:t>Tuan/puan yang dihormati,</w:t>
      </w:r>
    </w:p>
    <w:p w14:paraId="1EF68437" w14:textId="77777777" w:rsidR="00646005" w:rsidRDefault="00646005" w:rsidP="00971059">
      <w:pPr>
        <w:spacing w:after="0" w:line="360" w:lineRule="auto"/>
        <w:rPr>
          <w:rFonts w:ascii="Arial" w:hAnsi="Arial" w:cs="Arial"/>
          <w:sz w:val="32"/>
          <w:szCs w:val="32"/>
          <w:lang w:val="ms-MY"/>
        </w:rPr>
      </w:pPr>
    </w:p>
    <w:p w14:paraId="4E597AA8" w14:textId="4822ED76" w:rsidR="00346B0E" w:rsidRPr="00F71C8B" w:rsidRDefault="00CF3BA6" w:rsidP="00F71C8B">
      <w:pPr>
        <w:widowControl w:val="0"/>
        <w:spacing w:after="0" w:line="360" w:lineRule="auto"/>
        <w:ind w:left="720" w:hanging="720"/>
        <w:jc w:val="both"/>
        <w:rPr>
          <w:rFonts w:ascii="Arial" w:hAnsi="Arial" w:cs="Arial"/>
          <w:sz w:val="32"/>
          <w:szCs w:val="32"/>
          <w:shd w:val="clear" w:color="auto" w:fill="FFFFFF"/>
          <w:lang w:val="ms-MY"/>
        </w:rPr>
      </w:pPr>
      <w:r>
        <w:rPr>
          <w:rFonts w:ascii="Arial" w:hAnsi="Arial" w:cs="Arial"/>
          <w:sz w:val="32"/>
          <w:szCs w:val="32"/>
        </w:rPr>
        <w:t>11</w:t>
      </w:r>
      <w:r w:rsidR="0027324F">
        <w:rPr>
          <w:rFonts w:ascii="Arial" w:hAnsi="Arial" w:cs="Arial"/>
          <w:sz w:val="32"/>
          <w:szCs w:val="32"/>
        </w:rPr>
        <w:t>.</w:t>
      </w:r>
      <w:r w:rsidR="0027324F">
        <w:rPr>
          <w:rFonts w:ascii="Arial" w:hAnsi="Arial" w:cs="Arial"/>
          <w:sz w:val="32"/>
          <w:szCs w:val="32"/>
        </w:rPr>
        <w:tab/>
      </w:r>
      <w:r w:rsidR="0027324F" w:rsidRPr="0027324F">
        <w:rPr>
          <w:rFonts w:ascii="Arial" w:hAnsi="Arial" w:cs="Arial"/>
          <w:sz w:val="32"/>
          <w:szCs w:val="32"/>
        </w:rPr>
        <w:t xml:space="preserve">Jabatan Perkhidmatan Awam (JPA) telah membangunkan Sistem Profiling Digital Kesihatan Psikologi Pegawai </w:t>
      </w:r>
      <w:r w:rsidR="0027324F" w:rsidRPr="0027324F">
        <w:rPr>
          <w:rFonts w:ascii="Arial" w:hAnsi="Arial" w:cs="Arial"/>
          <w:sz w:val="32"/>
          <w:szCs w:val="32"/>
        </w:rPr>
        <w:lastRenderedPageBreak/>
        <w:t>Perkhidmatan Awam (MyPsyD) bagi mengenal pasti tahap risiko kesihatan psikologi serta mengekalkan kesejahteraan warga perkhidmatan awam.</w:t>
      </w:r>
    </w:p>
    <w:p w14:paraId="2BF4E68F" w14:textId="72F0CDF5" w:rsidR="00533F9D" w:rsidRPr="0027324F" w:rsidRDefault="00CF3BA6" w:rsidP="0027324F">
      <w:pPr>
        <w:spacing w:after="0" w:line="360" w:lineRule="auto"/>
        <w:ind w:left="720" w:hanging="720"/>
        <w:jc w:val="both"/>
        <w:rPr>
          <w:rFonts w:ascii="Arial" w:hAnsi="Arial" w:cs="Arial"/>
          <w:sz w:val="32"/>
          <w:szCs w:val="32"/>
          <w:lang w:val="ms-MY"/>
        </w:rPr>
      </w:pPr>
      <w:r>
        <w:rPr>
          <w:rFonts w:ascii="Arial" w:hAnsi="Arial" w:cs="Arial"/>
          <w:sz w:val="32"/>
          <w:szCs w:val="32"/>
          <w:lang w:val="ms-MY"/>
        </w:rPr>
        <w:t>12</w:t>
      </w:r>
      <w:r w:rsidR="0027324F">
        <w:rPr>
          <w:rFonts w:ascii="Arial" w:hAnsi="Arial" w:cs="Arial"/>
          <w:sz w:val="32"/>
          <w:szCs w:val="32"/>
          <w:lang w:val="ms-MY"/>
        </w:rPr>
        <w:t>.</w:t>
      </w:r>
      <w:r w:rsidR="0027324F">
        <w:rPr>
          <w:rFonts w:ascii="Arial" w:hAnsi="Arial" w:cs="Arial"/>
          <w:sz w:val="32"/>
          <w:szCs w:val="32"/>
          <w:lang w:val="ms-MY"/>
        </w:rPr>
        <w:tab/>
      </w:r>
      <w:r w:rsidR="0027324F" w:rsidRPr="0027324F">
        <w:rPr>
          <w:rFonts w:ascii="Arial" w:hAnsi="Arial" w:cs="Arial"/>
          <w:sz w:val="32"/>
          <w:szCs w:val="32"/>
          <w:lang w:val="ms-MY"/>
        </w:rPr>
        <w:t>Selaras dengan Rancangan Malaysia Ke-12 dan aspirasi Rukun Malaysia MADANI, Mesyuarat Pengurusan Tertinggi JPA Bil. 7 Tahun 2019 yang telah diadakan pada 24 April 2019 telah memutuskan bahawa semua penjawat awam DIWAJIBKAN untuk melengkapkan profiling MyPsyD. Tempoh pelaksanaan telah ditetapkan bermula 1 Mac 2024 sehingga 30 Mei 2025.</w:t>
      </w:r>
      <w:r w:rsidR="00646005">
        <w:rPr>
          <w:rFonts w:ascii="Arial" w:hAnsi="Arial" w:cs="Arial"/>
          <w:sz w:val="32"/>
          <w:szCs w:val="32"/>
          <w:lang w:val="ms-MY"/>
        </w:rPr>
        <w:t xml:space="preserve"> </w:t>
      </w:r>
      <w:r w:rsidR="0027324F" w:rsidRPr="0027324F">
        <w:rPr>
          <w:rFonts w:ascii="Arial" w:hAnsi="Arial" w:cs="Arial"/>
          <w:sz w:val="32"/>
          <w:szCs w:val="32"/>
          <w:lang w:val="ms-MY"/>
        </w:rPr>
        <w:t>Manakala tempoh pelaksanaan intervensi adalah sehingga Disember 2026.</w:t>
      </w:r>
    </w:p>
    <w:p w14:paraId="179315C1" w14:textId="77777777" w:rsidR="004F5002" w:rsidRPr="004F5002" w:rsidRDefault="004F5002" w:rsidP="004F5002">
      <w:pPr>
        <w:pStyle w:val="ListParagraph"/>
        <w:rPr>
          <w:rFonts w:ascii="Arial" w:hAnsi="Arial" w:cs="Arial"/>
          <w:sz w:val="32"/>
          <w:szCs w:val="32"/>
          <w:lang w:val="ms-MY"/>
        </w:rPr>
      </w:pPr>
    </w:p>
    <w:p w14:paraId="33FDA2BE" w14:textId="4355480E" w:rsidR="001E1B23" w:rsidRPr="001E1B23" w:rsidRDefault="00CF3BA6" w:rsidP="001E1B23">
      <w:pPr>
        <w:spacing w:after="0" w:line="360" w:lineRule="auto"/>
        <w:ind w:left="720" w:hanging="720"/>
        <w:jc w:val="both"/>
        <w:rPr>
          <w:rFonts w:ascii="Arial" w:hAnsi="Arial" w:cs="Arial"/>
          <w:sz w:val="32"/>
          <w:szCs w:val="32"/>
          <w:lang w:val="ms-MY"/>
        </w:rPr>
      </w:pPr>
      <w:r>
        <w:rPr>
          <w:rFonts w:ascii="Arial" w:hAnsi="Arial" w:cs="Arial"/>
          <w:sz w:val="32"/>
          <w:szCs w:val="32"/>
          <w:lang w:val="ms-MY"/>
        </w:rPr>
        <w:t>13</w:t>
      </w:r>
      <w:r w:rsidR="0027324F">
        <w:rPr>
          <w:rFonts w:ascii="Arial" w:hAnsi="Arial" w:cs="Arial"/>
          <w:sz w:val="32"/>
          <w:szCs w:val="32"/>
          <w:lang w:val="ms-MY"/>
        </w:rPr>
        <w:t>.</w:t>
      </w:r>
      <w:r w:rsidR="0027324F">
        <w:rPr>
          <w:rFonts w:ascii="Arial" w:hAnsi="Arial" w:cs="Arial"/>
          <w:sz w:val="32"/>
          <w:szCs w:val="32"/>
          <w:lang w:val="ms-MY"/>
        </w:rPr>
        <w:tab/>
      </w:r>
      <w:r w:rsidR="001E1B23" w:rsidRPr="001E1B23">
        <w:rPr>
          <w:rFonts w:ascii="Arial" w:hAnsi="Arial" w:cs="Arial"/>
          <w:sz w:val="32"/>
          <w:szCs w:val="32"/>
          <w:lang w:val="ms-MY"/>
        </w:rPr>
        <w:t>98.2% pegawai dan kakitangan Jabatan Kebajikan Masyarakat (JKM) telah melengkapkan profiling ini. Daripada jumlah tersebut:</w:t>
      </w:r>
    </w:p>
    <w:p w14:paraId="24592AA7" w14:textId="77777777" w:rsidR="001E1B23" w:rsidRPr="001E1B23" w:rsidRDefault="001E1B23" w:rsidP="001E1B23">
      <w:pPr>
        <w:spacing w:after="0" w:line="360" w:lineRule="auto"/>
        <w:ind w:left="1440" w:hanging="720"/>
        <w:jc w:val="both"/>
        <w:rPr>
          <w:rFonts w:ascii="Arial" w:hAnsi="Arial" w:cs="Arial"/>
          <w:sz w:val="32"/>
          <w:szCs w:val="32"/>
          <w:lang w:val="ms-MY"/>
        </w:rPr>
      </w:pPr>
      <w:r w:rsidRPr="001E1B23">
        <w:rPr>
          <w:rFonts w:ascii="Arial" w:hAnsi="Arial" w:cs="Arial"/>
          <w:sz w:val="32"/>
          <w:szCs w:val="32"/>
          <w:lang w:val="ms-MY"/>
        </w:rPr>
        <w:t>•</w:t>
      </w:r>
      <w:r w:rsidRPr="001E1B23">
        <w:rPr>
          <w:rFonts w:ascii="Arial" w:hAnsi="Arial" w:cs="Arial"/>
          <w:sz w:val="32"/>
          <w:szCs w:val="32"/>
          <w:lang w:val="ms-MY"/>
        </w:rPr>
        <w:tab/>
        <w:t>57.32% atau 3,676 orang berada dalam kategori berisiko rendah,</w:t>
      </w:r>
    </w:p>
    <w:p w14:paraId="0BC61FC7" w14:textId="77777777" w:rsidR="001E1B23" w:rsidRPr="001E1B23" w:rsidRDefault="001E1B23" w:rsidP="001E1B23">
      <w:pPr>
        <w:spacing w:after="0" w:line="360" w:lineRule="auto"/>
        <w:ind w:left="1440" w:hanging="720"/>
        <w:jc w:val="both"/>
        <w:rPr>
          <w:rFonts w:ascii="Arial" w:hAnsi="Arial" w:cs="Arial"/>
          <w:sz w:val="32"/>
          <w:szCs w:val="32"/>
          <w:lang w:val="ms-MY"/>
        </w:rPr>
      </w:pPr>
      <w:r w:rsidRPr="001E1B23">
        <w:rPr>
          <w:rFonts w:ascii="Arial" w:hAnsi="Arial" w:cs="Arial"/>
          <w:sz w:val="32"/>
          <w:szCs w:val="32"/>
          <w:lang w:val="ms-MY"/>
        </w:rPr>
        <w:t>•</w:t>
      </w:r>
      <w:r w:rsidRPr="001E1B23">
        <w:rPr>
          <w:rFonts w:ascii="Arial" w:hAnsi="Arial" w:cs="Arial"/>
          <w:sz w:val="32"/>
          <w:szCs w:val="32"/>
          <w:lang w:val="ms-MY"/>
        </w:rPr>
        <w:tab/>
        <w:t>36.86% atau 2,364 orang dalam kategori berisiko sederhana, dan</w:t>
      </w:r>
    </w:p>
    <w:p w14:paraId="4ABDBB9E" w14:textId="77777777" w:rsidR="001E1B23" w:rsidRPr="001E1B23" w:rsidRDefault="001E1B23" w:rsidP="001E1B23">
      <w:pPr>
        <w:spacing w:after="0" w:line="360" w:lineRule="auto"/>
        <w:ind w:left="1440" w:hanging="720"/>
        <w:jc w:val="both"/>
        <w:rPr>
          <w:rFonts w:ascii="Arial" w:hAnsi="Arial" w:cs="Arial"/>
          <w:sz w:val="32"/>
          <w:szCs w:val="32"/>
          <w:lang w:val="ms-MY"/>
        </w:rPr>
      </w:pPr>
      <w:r w:rsidRPr="001E1B23">
        <w:rPr>
          <w:rFonts w:ascii="Arial" w:hAnsi="Arial" w:cs="Arial"/>
          <w:sz w:val="32"/>
          <w:szCs w:val="32"/>
          <w:lang w:val="ms-MY"/>
        </w:rPr>
        <w:t>•</w:t>
      </w:r>
      <w:r w:rsidRPr="001E1B23">
        <w:rPr>
          <w:rFonts w:ascii="Arial" w:hAnsi="Arial" w:cs="Arial"/>
          <w:sz w:val="32"/>
          <w:szCs w:val="32"/>
          <w:lang w:val="ms-MY"/>
        </w:rPr>
        <w:tab/>
        <w:t>5.83% atau 374 orang dikenal pasti sebagai berisiko tinggi.</w:t>
      </w:r>
    </w:p>
    <w:p w14:paraId="65785470" w14:textId="77777777" w:rsidR="00F71C8B" w:rsidRDefault="00F71C8B" w:rsidP="001E1B23">
      <w:pPr>
        <w:spacing w:after="0" w:line="360" w:lineRule="auto"/>
        <w:ind w:left="720"/>
        <w:jc w:val="both"/>
        <w:rPr>
          <w:rFonts w:ascii="Arial" w:hAnsi="Arial" w:cs="Arial"/>
          <w:sz w:val="32"/>
          <w:szCs w:val="32"/>
          <w:lang w:val="ms-MY"/>
        </w:rPr>
      </w:pPr>
    </w:p>
    <w:p w14:paraId="58342FFB" w14:textId="2B7292D9" w:rsidR="004F5002" w:rsidRPr="0027324F" w:rsidRDefault="001E1B23" w:rsidP="001E1B23">
      <w:pPr>
        <w:spacing w:after="0" w:line="360" w:lineRule="auto"/>
        <w:ind w:left="720"/>
        <w:jc w:val="both"/>
        <w:rPr>
          <w:rFonts w:ascii="Arial" w:hAnsi="Arial" w:cs="Arial"/>
          <w:sz w:val="32"/>
          <w:szCs w:val="32"/>
          <w:lang w:val="ms-MY"/>
        </w:rPr>
      </w:pPr>
      <w:r w:rsidRPr="001E1B23">
        <w:rPr>
          <w:rFonts w:ascii="Arial" w:hAnsi="Arial" w:cs="Arial"/>
          <w:sz w:val="32"/>
          <w:szCs w:val="32"/>
          <w:lang w:val="ms-MY"/>
        </w:rPr>
        <w:t>Tiga faktor utama yang menyumbang kepada tahap kesejahteraan psikologi warga JKM adalah isu kewangan, beban kerja, dan kesihatan.</w:t>
      </w:r>
    </w:p>
    <w:p w14:paraId="2F40BED3" w14:textId="7C3E102A" w:rsidR="00F71C8B" w:rsidRDefault="00F71C8B" w:rsidP="00200433">
      <w:pPr>
        <w:spacing w:after="0"/>
        <w:rPr>
          <w:rFonts w:ascii="Arial" w:hAnsi="Arial" w:cs="Arial"/>
          <w:sz w:val="32"/>
          <w:szCs w:val="32"/>
          <w:lang w:val="ms-MY"/>
        </w:rPr>
      </w:pPr>
    </w:p>
    <w:p w14:paraId="73FF18E9" w14:textId="3B4C3203" w:rsidR="00200433" w:rsidRDefault="00200433" w:rsidP="00200433">
      <w:pPr>
        <w:spacing w:after="0"/>
        <w:rPr>
          <w:rFonts w:ascii="Arial" w:hAnsi="Arial" w:cs="Arial"/>
          <w:sz w:val="32"/>
          <w:szCs w:val="32"/>
          <w:lang w:val="ms-MY"/>
        </w:rPr>
      </w:pPr>
    </w:p>
    <w:p w14:paraId="75276385" w14:textId="50F203B9" w:rsidR="00200433" w:rsidRDefault="00200433" w:rsidP="00200433">
      <w:pPr>
        <w:spacing w:after="0"/>
        <w:rPr>
          <w:rFonts w:ascii="Arial" w:hAnsi="Arial" w:cs="Arial"/>
          <w:sz w:val="32"/>
          <w:szCs w:val="32"/>
          <w:lang w:val="ms-MY"/>
        </w:rPr>
      </w:pPr>
    </w:p>
    <w:p w14:paraId="6F85C0BF" w14:textId="77777777" w:rsidR="00200433" w:rsidRPr="00200433" w:rsidRDefault="00200433" w:rsidP="00200433">
      <w:pPr>
        <w:spacing w:after="0"/>
        <w:rPr>
          <w:rFonts w:ascii="Arial" w:hAnsi="Arial" w:cs="Arial"/>
          <w:sz w:val="32"/>
          <w:szCs w:val="32"/>
          <w:lang w:val="ms-MY"/>
        </w:rPr>
      </w:pPr>
    </w:p>
    <w:p w14:paraId="6057C452" w14:textId="4954C238" w:rsidR="005A1BC1" w:rsidRPr="00F71C8B" w:rsidRDefault="00292EBC" w:rsidP="00971059">
      <w:pPr>
        <w:spacing w:after="0" w:line="360" w:lineRule="auto"/>
        <w:rPr>
          <w:rFonts w:ascii="Arial" w:hAnsi="Arial" w:cs="Arial"/>
          <w:b/>
          <w:sz w:val="32"/>
          <w:szCs w:val="32"/>
        </w:rPr>
      </w:pPr>
      <w:r w:rsidRPr="00F71C8B">
        <w:rPr>
          <w:rFonts w:ascii="Arial" w:hAnsi="Arial" w:cs="Arial"/>
          <w:b/>
          <w:sz w:val="32"/>
          <w:szCs w:val="32"/>
        </w:rPr>
        <w:t>REPOSITORI JKM</w:t>
      </w:r>
    </w:p>
    <w:p w14:paraId="6149C20E" w14:textId="77777777" w:rsidR="00292EBC" w:rsidRDefault="00292EBC" w:rsidP="00971059">
      <w:pPr>
        <w:spacing w:after="0" w:line="360" w:lineRule="auto"/>
        <w:rPr>
          <w:rFonts w:ascii="Arial" w:hAnsi="Arial" w:cs="Arial"/>
          <w:b/>
          <w:sz w:val="32"/>
          <w:szCs w:val="32"/>
          <w:u w:val="single"/>
        </w:rPr>
      </w:pPr>
    </w:p>
    <w:p w14:paraId="32D89812" w14:textId="2F3CCA64" w:rsidR="00292EBC" w:rsidRPr="00292EBC" w:rsidRDefault="00CF3BA6" w:rsidP="00292EBC">
      <w:pPr>
        <w:spacing w:after="0" w:line="360" w:lineRule="auto"/>
        <w:ind w:left="720" w:hanging="720"/>
        <w:jc w:val="both"/>
        <w:rPr>
          <w:rFonts w:ascii="Arial" w:hAnsi="Arial" w:cs="Arial"/>
          <w:sz w:val="32"/>
          <w:szCs w:val="32"/>
        </w:rPr>
      </w:pPr>
      <w:r>
        <w:rPr>
          <w:rFonts w:ascii="Arial" w:hAnsi="Arial" w:cs="Arial"/>
          <w:sz w:val="32"/>
          <w:szCs w:val="32"/>
        </w:rPr>
        <w:t>14</w:t>
      </w:r>
      <w:r w:rsidR="00292EBC">
        <w:rPr>
          <w:rFonts w:ascii="Arial" w:hAnsi="Arial" w:cs="Arial"/>
          <w:sz w:val="32"/>
          <w:szCs w:val="32"/>
        </w:rPr>
        <w:t>.</w:t>
      </w:r>
      <w:r w:rsidR="00292EBC">
        <w:rPr>
          <w:rFonts w:ascii="Arial" w:hAnsi="Arial" w:cs="Arial"/>
          <w:sz w:val="32"/>
          <w:szCs w:val="32"/>
        </w:rPr>
        <w:tab/>
      </w:r>
      <w:r w:rsidR="00292EBC" w:rsidRPr="00292EBC">
        <w:rPr>
          <w:rFonts w:ascii="Arial" w:hAnsi="Arial" w:cs="Arial"/>
          <w:sz w:val="32"/>
          <w:szCs w:val="32"/>
        </w:rPr>
        <w:t xml:space="preserve">Seiring perkembangan dan keperluan semasa, pendigitalan dokumen-dokumen Jabatan amat diperlukan bagi memudahkan akses dan rujukan oleh warga JKM. Bahagian Kawalan Standard dengan kerjasama Bahagian Pengurusan Maklumat telah membangunkan Repositori JKM yang merupakan pangkalan data atau sistem simpanan data berpusat yang menyimpan dokumen-dokumen Jabatan seperti Akta-akta dibawah pentadbiran JKM, Akta-akta berkaitan bidang kuasa JKM, Peraturan-peraturan, Kaedah-kaedah, Dasar, Arahan Kerja, Garis Panduan, Prosedur Tetap Operasi (SOP), Pekeliling, Arahan Pentadbiran KPKM dan lain-lain secara digital. </w:t>
      </w:r>
    </w:p>
    <w:p w14:paraId="3A4EBDA3" w14:textId="77777777" w:rsidR="00292EBC" w:rsidRPr="00292EBC" w:rsidRDefault="00292EBC" w:rsidP="00292EBC">
      <w:pPr>
        <w:spacing w:after="0" w:line="360" w:lineRule="auto"/>
        <w:ind w:left="720" w:hanging="720"/>
        <w:jc w:val="both"/>
        <w:rPr>
          <w:rFonts w:ascii="Arial" w:hAnsi="Arial" w:cs="Arial"/>
          <w:sz w:val="32"/>
          <w:szCs w:val="32"/>
        </w:rPr>
      </w:pPr>
    </w:p>
    <w:p w14:paraId="1F12228A" w14:textId="79CDDA8C" w:rsidR="005A1BC1" w:rsidRPr="00292EBC" w:rsidRDefault="00292EBC" w:rsidP="00292EBC">
      <w:pPr>
        <w:spacing w:after="0" w:line="360" w:lineRule="auto"/>
        <w:ind w:left="720"/>
        <w:jc w:val="both"/>
        <w:rPr>
          <w:rFonts w:ascii="Arial" w:hAnsi="Arial" w:cs="Arial"/>
          <w:sz w:val="32"/>
          <w:szCs w:val="32"/>
        </w:rPr>
      </w:pPr>
      <w:r w:rsidRPr="00292EBC">
        <w:rPr>
          <w:rFonts w:ascii="Arial" w:hAnsi="Arial" w:cs="Arial"/>
          <w:sz w:val="32"/>
          <w:szCs w:val="32"/>
        </w:rPr>
        <w:t>Setakat ini sebanyak 269 dokumen daripada setiap bahagian telah dimuat naik ke dalam storan awan JKM (c-JKM).</w:t>
      </w:r>
    </w:p>
    <w:p w14:paraId="32F375C4" w14:textId="21ED98DF" w:rsidR="005A1BC1" w:rsidRDefault="005A1BC1" w:rsidP="00971059">
      <w:pPr>
        <w:spacing w:after="0" w:line="360" w:lineRule="auto"/>
        <w:jc w:val="both"/>
        <w:rPr>
          <w:rFonts w:ascii="Arial" w:hAnsi="Arial" w:cs="Arial"/>
          <w:sz w:val="32"/>
          <w:szCs w:val="32"/>
        </w:rPr>
      </w:pPr>
    </w:p>
    <w:p w14:paraId="330E5C8F" w14:textId="77777777" w:rsidR="00200433" w:rsidRDefault="00200433" w:rsidP="00971059">
      <w:pPr>
        <w:spacing w:after="0" w:line="360" w:lineRule="auto"/>
        <w:jc w:val="both"/>
        <w:rPr>
          <w:rFonts w:ascii="Arial" w:hAnsi="Arial" w:cs="Arial"/>
          <w:sz w:val="32"/>
          <w:szCs w:val="32"/>
        </w:rPr>
      </w:pPr>
    </w:p>
    <w:p w14:paraId="067793F1" w14:textId="208F9227" w:rsidR="004F5002" w:rsidRPr="00F71C8B" w:rsidRDefault="00292EBC" w:rsidP="00200433">
      <w:pPr>
        <w:spacing w:after="0" w:line="240" w:lineRule="auto"/>
        <w:rPr>
          <w:rFonts w:ascii="Arial" w:hAnsi="Arial" w:cs="Arial"/>
          <w:b/>
          <w:sz w:val="32"/>
          <w:szCs w:val="32"/>
        </w:rPr>
      </w:pPr>
      <w:r w:rsidRPr="00F71C8B">
        <w:rPr>
          <w:rFonts w:ascii="Arial" w:hAnsi="Arial" w:cs="Arial"/>
          <w:b/>
          <w:sz w:val="32"/>
          <w:szCs w:val="32"/>
        </w:rPr>
        <w:t>PROGRAM KALAM JADDI JABATAN KEBAJIKAN MASYARAKAT TAHUN 2025</w:t>
      </w:r>
    </w:p>
    <w:p w14:paraId="3EE6AA66" w14:textId="77777777" w:rsidR="00292EBC" w:rsidRPr="00292EBC" w:rsidRDefault="00292EBC" w:rsidP="00292EBC">
      <w:pPr>
        <w:spacing w:after="0" w:line="360" w:lineRule="auto"/>
        <w:jc w:val="both"/>
        <w:rPr>
          <w:rFonts w:ascii="Arial" w:hAnsi="Arial" w:cs="Arial"/>
          <w:b/>
          <w:sz w:val="32"/>
          <w:szCs w:val="32"/>
          <w:u w:val="single"/>
        </w:rPr>
      </w:pPr>
    </w:p>
    <w:p w14:paraId="336F702F" w14:textId="4A966269" w:rsidR="004F5002" w:rsidRPr="00292EBC" w:rsidRDefault="00CF3BA6" w:rsidP="00292EBC">
      <w:pPr>
        <w:spacing w:after="0" w:line="360" w:lineRule="auto"/>
        <w:ind w:left="720" w:hanging="720"/>
        <w:jc w:val="both"/>
        <w:rPr>
          <w:rFonts w:ascii="Arial" w:hAnsi="Arial" w:cs="Arial"/>
          <w:sz w:val="32"/>
          <w:szCs w:val="32"/>
        </w:rPr>
      </w:pPr>
      <w:r>
        <w:rPr>
          <w:rFonts w:ascii="Arial" w:hAnsi="Arial" w:cs="Arial"/>
          <w:sz w:val="32"/>
          <w:szCs w:val="32"/>
        </w:rPr>
        <w:lastRenderedPageBreak/>
        <w:t>15</w:t>
      </w:r>
      <w:r w:rsidR="00292EBC">
        <w:rPr>
          <w:rFonts w:ascii="Arial" w:hAnsi="Arial" w:cs="Arial"/>
          <w:sz w:val="32"/>
          <w:szCs w:val="32"/>
        </w:rPr>
        <w:t>.</w:t>
      </w:r>
      <w:r w:rsidR="00292EBC">
        <w:rPr>
          <w:rFonts w:ascii="Arial" w:hAnsi="Arial" w:cs="Arial"/>
          <w:sz w:val="32"/>
          <w:szCs w:val="32"/>
        </w:rPr>
        <w:tab/>
      </w:r>
      <w:r w:rsidR="00292EBC" w:rsidRPr="00292EBC">
        <w:rPr>
          <w:rFonts w:ascii="Arial" w:hAnsi="Arial" w:cs="Arial"/>
          <w:sz w:val="32"/>
          <w:szCs w:val="32"/>
        </w:rPr>
        <w:t>Program ini akan diadakan pada 29 hingga 31 Julai 2025 bertempat di International Youth Centre (IYC), Cheras, Kuala Lumpur, melibatkan seramai 54 orang peserta dari Rumah Seri Kenangan dan Pusat Aktiviti Warga Emas (PAWE) seluruh Malaysia.</w:t>
      </w:r>
    </w:p>
    <w:p w14:paraId="6FCFF50E" w14:textId="3EB71E78" w:rsidR="00F80682" w:rsidRDefault="00F80682" w:rsidP="00292EBC">
      <w:pPr>
        <w:spacing w:after="0" w:line="360" w:lineRule="auto"/>
        <w:jc w:val="both"/>
        <w:rPr>
          <w:rFonts w:ascii="Arial" w:hAnsi="Arial" w:cs="Arial"/>
          <w:sz w:val="32"/>
          <w:szCs w:val="32"/>
        </w:rPr>
      </w:pPr>
    </w:p>
    <w:p w14:paraId="1218BB23" w14:textId="5AEB6386" w:rsidR="00292EBC" w:rsidRDefault="00292EBC" w:rsidP="00292EBC">
      <w:pPr>
        <w:spacing w:after="0" w:line="360" w:lineRule="auto"/>
        <w:ind w:left="720" w:hanging="720"/>
        <w:jc w:val="both"/>
        <w:rPr>
          <w:rFonts w:ascii="Arial" w:hAnsi="Arial" w:cs="Arial"/>
          <w:sz w:val="32"/>
          <w:szCs w:val="32"/>
        </w:rPr>
      </w:pPr>
      <w:r>
        <w:rPr>
          <w:rFonts w:ascii="Arial" w:hAnsi="Arial" w:cs="Arial"/>
          <w:sz w:val="32"/>
          <w:szCs w:val="32"/>
        </w:rPr>
        <w:t>1</w:t>
      </w:r>
      <w:r w:rsidR="00CF3BA6">
        <w:rPr>
          <w:rFonts w:ascii="Arial" w:hAnsi="Arial" w:cs="Arial"/>
          <w:sz w:val="32"/>
          <w:szCs w:val="32"/>
        </w:rPr>
        <w:t>6</w:t>
      </w:r>
      <w:r>
        <w:rPr>
          <w:rFonts w:ascii="Arial" w:hAnsi="Arial" w:cs="Arial"/>
          <w:sz w:val="32"/>
          <w:szCs w:val="32"/>
        </w:rPr>
        <w:t>.</w:t>
      </w:r>
      <w:r>
        <w:rPr>
          <w:rFonts w:ascii="Arial" w:hAnsi="Arial" w:cs="Arial"/>
          <w:sz w:val="32"/>
          <w:szCs w:val="32"/>
        </w:rPr>
        <w:tab/>
      </w:r>
      <w:r w:rsidRPr="00292EBC">
        <w:rPr>
          <w:rFonts w:ascii="Arial" w:hAnsi="Arial" w:cs="Arial"/>
          <w:sz w:val="32"/>
          <w:szCs w:val="32"/>
        </w:rPr>
        <w:t>Program ini dilihat sebagai salah satu strategi pemerkasaan dari sudut kerohanian yang menyokong kepada penuaan aktif dan positif dalam kalangan warga emas di negara ini seiring menuju ke arah Negara Tua 2030.</w:t>
      </w:r>
    </w:p>
    <w:p w14:paraId="79F36156" w14:textId="3D03D9A3" w:rsidR="00292EBC" w:rsidRDefault="00292EBC" w:rsidP="00292EBC">
      <w:pPr>
        <w:spacing w:after="0" w:line="360" w:lineRule="auto"/>
        <w:ind w:left="720" w:hanging="720"/>
        <w:jc w:val="both"/>
        <w:rPr>
          <w:rFonts w:ascii="Arial" w:hAnsi="Arial" w:cs="Arial"/>
          <w:sz w:val="32"/>
          <w:szCs w:val="32"/>
        </w:rPr>
      </w:pPr>
    </w:p>
    <w:p w14:paraId="678B53BB" w14:textId="77777777" w:rsidR="00F77B2C" w:rsidRPr="00F71C8B" w:rsidRDefault="00F77B2C" w:rsidP="00F77B2C">
      <w:pPr>
        <w:spacing w:after="0" w:line="360" w:lineRule="auto"/>
        <w:rPr>
          <w:rFonts w:ascii="Arial" w:hAnsi="Arial" w:cs="Arial"/>
          <w:sz w:val="32"/>
          <w:szCs w:val="32"/>
          <w:lang w:val="ms-MY"/>
        </w:rPr>
      </w:pPr>
      <w:r>
        <w:rPr>
          <w:rFonts w:ascii="Arial" w:hAnsi="Arial" w:cs="Arial"/>
          <w:sz w:val="32"/>
          <w:szCs w:val="32"/>
          <w:lang w:val="ms-MY"/>
        </w:rPr>
        <w:t>Tuan/puan yang dihormati,</w:t>
      </w:r>
    </w:p>
    <w:p w14:paraId="0674AB41" w14:textId="77777777" w:rsidR="00646005" w:rsidRDefault="00646005" w:rsidP="00292EBC">
      <w:pPr>
        <w:pStyle w:val="ListParagraph"/>
        <w:widowControl w:val="0"/>
        <w:spacing w:after="0" w:line="360" w:lineRule="auto"/>
        <w:ind w:left="851"/>
        <w:jc w:val="both"/>
        <w:rPr>
          <w:rFonts w:ascii="Arial" w:hAnsi="Arial" w:cs="Arial"/>
          <w:sz w:val="32"/>
          <w:szCs w:val="32"/>
        </w:rPr>
      </w:pPr>
    </w:p>
    <w:p w14:paraId="09D7A002" w14:textId="460DEB93" w:rsidR="00646005" w:rsidRPr="00F34D0D" w:rsidRDefault="00CF3BA6" w:rsidP="00F34D0D">
      <w:pPr>
        <w:widowControl w:val="0"/>
        <w:spacing w:after="0" w:line="360" w:lineRule="auto"/>
        <w:ind w:left="720" w:hanging="720"/>
        <w:jc w:val="both"/>
        <w:rPr>
          <w:rFonts w:ascii="Arial" w:hAnsi="Arial" w:cs="Arial"/>
          <w:sz w:val="32"/>
          <w:szCs w:val="32"/>
        </w:rPr>
      </w:pPr>
      <w:r>
        <w:rPr>
          <w:rFonts w:ascii="Arial" w:hAnsi="Arial" w:cs="Arial"/>
          <w:sz w:val="32"/>
          <w:szCs w:val="32"/>
        </w:rPr>
        <w:t>17</w:t>
      </w:r>
      <w:r w:rsidR="00F34D0D">
        <w:rPr>
          <w:rFonts w:ascii="Arial" w:hAnsi="Arial" w:cs="Arial"/>
          <w:sz w:val="32"/>
          <w:szCs w:val="32"/>
        </w:rPr>
        <w:t>.</w:t>
      </w:r>
      <w:r w:rsidR="00F34D0D">
        <w:rPr>
          <w:rFonts w:ascii="Arial" w:hAnsi="Arial" w:cs="Arial"/>
          <w:sz w:val="32"/>
          <w:szCs w:val="32"/>
        </w:rPr>
        <w:tab/>
      </w:r>
      <w:r w:rsidR="00646005" w:rsidRPr="00F34D0D">
        <w:rPr>
          <w:rFonts w:ascii="Arial" w:hAnsi="Arial" w:cs="Arial"/>
          <w:sz w:val="32"/>
          <w:szCs w:val="32"/>
        </w:rPr>
        <w:t>Seperti yang sedia maklum, tema perhimpunan kita pada hari ini adalah berkisar kepada Hari Digital. Tema ini sangat bertepatan dengan arus perkembangan dunia masa kini yang bergerak pantas dalam era digitalisasi.</w:t>
      </w:r>
    </w:p>
    <w:p w14:paraId="30222260" w14:textId="77777777" w:rsidR="00646005" w:rsidRPr="00646005" w:rsidRDefault="00646005" w:rsidP="00646005">
      <w:pPr>
        <w:pStyle w:val="ListParagraph"/>
        <w:widowControl w:val="0"/>
        <w:spacing w:after="0" w:line="360" w:lineRule="auto"/>
        <w:ind w:left="851"/>
        <w:jc w:val="both"/>
        <w:rPr>
          <w:rFonts w:ascii="Arial" w:hAnsi="Arial" w:cs="Arial"/>
          <w:sz w:val="32"/>
          <w:szCs w:val="32"/>
        </w:rPr>
      </w:pPr>
    </w:p>
    <w:p w14:paraId="082DB5EE" w14:textId="0EDDE560" w:rsidR="00646005" w:rsidRPr="00F34D0D" w:rsidRDefault="00CF3BA6" w:rsidP="00F34D0D">
      <w:pPr>
        <w:widowControl w:val="0"/>
        <w:spacing w:after="0" w:line="360" w:lineRule="auto"/>
        <w:ind w:left="720" w:hanging="720"/>
        <w:jc w:val="both"/>
        <w:rPr>
          <w:rFonts w:ascii="Arial" w:hAnsi="Arial" w:cs="Arial"/>
          <w:sz w:val="32"/>
          <w:szCs w:val="32"/>
        </w:rPr>
      </w:pPr>
      <w:r>
        <w:rPr>
          <w:rFonts w:ascii="Arial" w:hAnsi="Arial" w:cs="Arial"/>
          <w:sz w:val="32"/>
          <w:szCs w:val="32"/>
        </w:rPr>
        <w:t>18</w:t>
      </w:r>
      <w:r w:rsidR="00F34D0D">
        <w:rPr>
          <w:rFonts w:ascii="Arial" w:hAnsi="Arial" w:cs="Arial"/>
          <w:sz w:val="32"/>
          <w:szCs w:val="32"/>
        </w:rPr>
        <w:t>.</w:t>
      </w:r>
      <w:r w:rsidR="00F34D0D">
        <w:rPr>
          <w:rFonts w:ascii="Arial" w:hAnsi="Arial" w:cs="Arial"/>
          <w:sz w:val="32"/>
          <w:szCs w:val="32"/>
        </w:rPr>
        <w:tab/>
      </w:r>
      <w:r w:rsidR="00F71C8B">
        <w:rPr>
          <w:rFonts w:ascii="Arial" w:hAnsi="Arial" w:cs="Arial"/>
          <w:sz w:val="32"/>
          <w:szCs w:val="32"/>
        </w:rPr>
        <w:t>Sehubungan itu, kita semua</w:t>
      </w:r>
      <w:r w:rsidR="00646005" w:rsidRPr="00F34D0D">
        <w:rPr>
          <w:rFonts w:ascii="Arial" w:hAnsi="Arial" w:cs="Arial"/>
          <w:sz w:val="32"/>
          <w:szCs w:val="32"/>
        </w:rPr>
        <w:t xml:space="preserve"> baik di peringka</w:t>
      </w:r>
      <w:r w:rsidR="00F71C8B">
        <w:rPr>
          <w:rFonts w:ascii="Arial" w:hAnsi="Arial" w:cs="Arial"/>
          <w:sz w:val="32"/>
          <w:szCs w:val="32"/>
        </w:rPr>
        <w:t xml:space="preserve">t individu mahupun organisasi </w:t>
      </w:r>
      <w:r w:rsidR="00646005" w:rsidRPr="00F34D0D">
        <w:rPr>
          <w:rFonts w:ascii="Arial" w:hAnsi="Arial" w:cs="Arial"/>
          <w:sz w:val="32"/>
          <w:szCs w:val="32"/>
        </w:rPr>
        <w:t>perlu bergerak seiring dengan era digital dalam penyampaian perkhidmatan. Bagi jabatan, ini bermakna perlu ada penambahbaikan berterusan dalam penggunaan teknologi bagi mempercepat, mempermudah, dan mempertingkat kualiti perkhidmatan yang diberikan.</w:t>
      </w:r>
    </w:p>
    <w:p w14:paraId="2DB9E73B" w14:textId="25CB5C60" w:rsidR="00F71C8B" w:rsidRDefault="00F71C8B" w:rsidP="00F71C8B">
      <w:pPr>
        <w:widowControl w:val="0"/>
        <w:spacing w:after="0" w:line="360" w:lineRule="auto"/>
        <w:jc w:val="both"/>
        <w:rPr>
          <w:rFonts w:ascii="Arial" w:hAnsi="Arial" w:cs="Arial"/>
          <w:b/>
          <w:sz w:val="32"/>
          <w:szCs w:val="32"/>
          <w:u w:val="single"/>
        </w:rPr>
      </w:pPr>
    </w:p>
    <w:p w14:paraId="05A39EFB" w14:textId="21862A03" w:rsidR="00366DD9" w:rsidRDefault="00366DD9" w:rsidP="00F71C8B">
      <w:pPr>
        <w:widowControl w:val="0"/>
        <w:spacing w:after="0" w:line="360" w:lineRule="auto"/>
        <w:jc w:val="both"/>
        <w:rPr>
          <w:rFonts w:ascii="Arial" w:hAnsi="Arial" w:cs="Arial"/>
          <w:b/>
          <w:sz w:val="32"/>
          <w:szCs w:val="32"/>
          <w:u w:val="single"/>
        </w:rPr>
      </w:pPr>
    </w:p>
    <w:p w14:paraId="330679CD" w14:textId="6D645BF0" w:rsidR="00366DD9" w:rsidRDefault="00366DD9" w:rsidP="00F71C8B">
      <w:pPr>
        <w:widowControl w:val="0"/>
        <w:spacing w:after="0" w:line="360" w:lineRule="auto"/>
        <w:jc w:val="both"/>
        <w:rPr>
          <w:rFonts w:ascii="Arial" w:hAnsi="Arial" w:cs="Arial"/>
          <w:b/>
          <w:sz w:val="32"/>
          <w:szCs w:val="32"/>
          <w:u w:val="single"/>
        </w:rPr>
      </w:pPr>
    </w:p>
    <w:p w14:paraId="3A2E69A6" w14:textId="4DE816B5" w:rsidR="00366DD9" w:rsidRDefault="00366DD9" w:rsidP="00366DD9">
      <w:pPr>
        <w:spacing w:after="0" w:line="240" w:lineRule="auto"/>
        <w:jc w:val="both"/>
        <w:rPr>
          <w:rFonts w:ascii="Arial" w:hAnsi="Arial" w:cs="Arial"/>
          <w:b/>
          <w:sz w:val="32"/>
          <w:szCs w:val="32"/>
        </w:rPr>
      </w:pPr>
      <w:r w:rsidRPr="00763FE5">
        <w:rPr>
          <w:rFonts w:ascii="Arial" w:hAnsi="Arial" w:cs="Arial"/>
          <w:b/>
          <w:sz w:val="32"/>
          <w:szCs w:val="32"/>
        </w:rPr>
        <w:t>PROGRAM KAMPUNG ANGKAT MADANI</w:t>
      </w:r>
      <w:r>
        <w:rPr>
          <w:rFonts w:ascii="Arial" w:hAnsi="Arial" w:cs="Arial"/>
          <w:b/>
          <w:sz w:val="32"/>
          <w:szCs w:val="32"/>
        </w:rPr>
        <w:t xml:space="preserve"> @KAMPUNG KEDAH, PARIT BUNTAR</w:t>
      </w:r>
    </w:p>
    <w:p w14:paraId="2197D4CE" w14:textId="2F93C54E" w:rsidR="00366DD9" w:rsidRPr="00763FE5" w:rsidRDefault="00366DD9" w:rsidP="00366DD9">
      <w:pPr>
        <w:spacing w:after="0" w:line="360" w:lineRule="auto"/>
        <w:jc w:val="both"/>
        <w:rPr>
          <w:rFonts w:ascii="Arial" w:hAnsi="Arial" w:cs="Arial"/>
          <w:b/>
          <w:sz w:val="32"/>
          <w:szCs w:val="32"/>
        </w:rPr>
      </w:pPr>
    </w:p>
    <w:p w14:paraId="227B61AD" w14:textId="0D83DC2B" w:rsidR="00366DD9" w:rsidRDefault="00CF3BA6" w:rsidP="00366DD9">
      <w:pPr>
        <w:spacing w:after="0" w:line="360" w:lineRule="auto"/>
        <w:ind w:left="720" w:hanging="720"/>
        <w:jc w:val="both"/>
        <w:rPr>
          <w:rFonts w:ascii="Arial" w:hAnsi="Arial" w:cs="Arial"/>
          <w:sz w:val="32"/>
          <w:szCs w:val="32"/>
        </w:rPr>
      </w:pPr>
      <w:r>
        <w:rPr>
          <w:rFonts w:ascii="Arial" w:hAnsi="Arial" w:cs="Arial"/>
          <w:sz w:val="32"/>
          <w:szCs w:val="32"/>
        </w:rPr>
        <w:t>19</w:t>
      </w:r>
      <w:r w:rsidR="00366DD9">
        <w:rPr>
          <w:rFonts w:ascii="Arial" w:hAnsi="Arial" w:cs="Arial"/>
          <w:sz w:val="32"/>
          <w:szCs w:val="32"/>
        </w:rPr>
        <w:t>.</w:t>
      </w:r>
      <w:r w:rsidR="00366DD9">
        <w:rPr>
          <w:rFonts w:ascii="Arial" w:hAnsi="Arial" w:cs="Arial"/>
          <w:sz w:val="32"/>
          <w:szCs w:val="32"/>
        </w:rPr>
        <w:tab/>
      </w:r>
      <w:r w:rsidR="00366DD9" w:rsidRPr="009F24E1">
        <w:rPr>
          <w:rFonts w:ascii="Arial" w:hAnsi="Arial" w:cs="Arial"/>
          <w:sz w:val="32"/>
          <w:szCs w:val="32"/>
        </w:rPr>
        <w:t xml:space="preserve">Pelaksanaan </w:t>
      </w:r>
      <w:r w:rsidR="00366DD9">
        <w:rPr>
          <w:rFonts w:ascii="Arial" w:hAnsi="Arial" w:cs="Arial"/>
          <w:sz w:val="32"/>
          <w:szCs w:val="32"/>
        </w:rPr>
        <w:t>p</w:t>
      </w:r>
      <w:r w:rsidR="00366DD9" w:rsidRPr="009F24E1">
        <w:rPr>
          <w:rFonts w:ascii="Arial" w:hAnsi="Arial" w:cs="Arial"/>
          <w:sz w:val="32"/>
          <w:szCs w:val="32"/>
        </w:rPr>
        <w:t>rogram</w:t>
      </w:r>
      <w:r w:rsidR="00366DD9">
        <w:rPr>
          <w:rFonts w:ascii="Arial" w:hAnsi="Arial" w:cs="Arial"/>
          <w:sz w:val="32"/>
          <w:szCs w:val="32"/>
        </w:rPr>
        <w:t>-program Kampung Angkat MADANI telah diadakan pada 25 hingga 27 Julai 2025 iaitu:</w:t>
      </w:r>
    </w:p>
    <w:p w14:paraId="1E687ACF" w14:textId="77777777" w:rsidR="00366DD9" w:rsidRDefault="00366DD9" w:rsidP="00366DD9">
      <w:pPr>
        <w:spacing w:after="0" w:line="360" w:lineRule="auto"/>
        <w:ind w:left="720" w:hanging="720"/>
        <w:jc w:val="both"/>
        <w:rPr>
          <w:rFonts w:ascii="Arial" w:hAnsi="Arial" w:cs="Arial"/>
          <w:sz w:val="32"/>
          <w:szCs w:val="32"/>
        </w:rPr>
      </w:pPr>
    </w:p>
    <w:p w14:paraId="7EC4DA5F" w14:textId="77777777" w:rsidR="00366DD9" w:rsidRDefault="00366DD9" w:rsidP="00366DD9">
      <w:pPr>
        <w:pStyle w:val="ListParagraph"/>
        <w:numPr>
          <w:ilvl w:val="0"/>
          <w:numId w:val="14"/>
        </w:numPr>
        <w:spacing w:after="0" w:line="360" w:lineRule="auto"/>
        <w:ind w:left="1276" w:hanging="567"/>
        <w:contextualSpacing w:val="0"/>
        <w:jc w:val="both"/>
        <w:rPr>
          <w:rFonts w:ascii="Arial" w:hAnsi="Arial" w:cs="Arial"/>
          <w:sz w:val="32"/>
          <w:szCs w:val="32"/>
        </w:rPr>
      </w:pPr>
      <w:r w:rsidRPr="00366DD9">
        <w:rPr>
          <w:rFonts w:ascii="Arial" w:hAnsi="Arial" w:cs="Arial"/>
          <w:b/>
          <w:sz w:val="32"/>
          <w:szCs w:val="32"/>
        </w:rPr>
        <w:t>Program Ilmu dan Bakti Perintah Khidmat Masyarakat</w:t>
      </w:r>
      <w:r w:rsidRPr="00366DD9">
        <w:rPr>
          <w:rFonts w:ascii="Arial" w:hAnsi="Arial" w:cs="Arial"/>
          <w:sz w:val="32"/>
          <w:szCs w:val="32"/>
        </w:rPr>
        <w:t xml:space="preserve"> </w:t>
      </w:r>
    </w:p>
    <w:p w14:paraId="7EA57F64" w14:textId="77777777" w:rsidR="00366DD9" w:rsidRDefault="00366DD9" w:rsidP="00366DD9">
      <w:pPr>
        <w:pStyle w:val="ListParagraph"/>
        <w:spacing w:after="0" w:line="360" w:lineRule="auto"/>
        <w:ind w:left="1276"/>
        <w:contextualSpacing w:val="0"/>
        <w:jc w:val="both"/>
        <w:rPr>
          <w:rFonts w:ascii="Arial" w:hAnsi="Arial" w:cs="Arial"/>
          <w:sz w:val="32"/>
          <w:szCs w:val="32"/>
        </w:rPr>
      </w:pPr>
      <w:r>
        <w:rPr>
          <w:rFonts w:ascii="Arial" w:hAnsi="Arial" w:cs="Arial"/>
          <w:sz w:val="32"/>
          <w:szCs w:val="32"/>
        </w:rPr>
        <w:t xml:space="preserve">Program ini telah diadakan selama 2 hari bermula 25 hingga 26 Julai 2025 di Masjid Hijau, Kampung Kedah </w:t>
      </w:r>
      <w:r w:rsidRPr="00366DD9">
        <w:rPr>
          <w:rFonts w:ascii="Arial" w:hAnsi="Arial" w:cs="Arial"/>
          <w:sz w:val="32"/>
          <w:szCs w:val="32"/>
        </w:rPr>
        <w:t>melibatkan pelatih Perintah Khidmat Masyarakat (PKM) zon utara, pelatih Sekolah Tunas Ba</w:t>
      </w:r>
      <w:r>
        <w:rPr>
          <w:rFonts w:ascii="Arial" w:hAnsi="Arial" w:cs="Arial"/>
          <w:sz w:val="32"/>
          <w:szCs w:val="32"/>
        </w:rPr>
        <w:t>kti Taiping serta k</w:t>
      </w:r>
      <w:r w:rsidRPr="00366DD9">
        <w:rPr>
          <w:rFonts w:ascii="Arial" w:hAnsi="Arial" w:cs="Arial"/>
          <w:sz w:val="32"/>
          <w:szCs w:val="32"/>
        </w:rPr>
        <w:t xml:space="preserve">es seliaan Akhlak </w:t>
      </w:r>
      <w:r>
        <w:rPr>
          <w:rFonts w:ascii="Arial" w:hAnsi="Arial" w:cs="Arial"/>
          <w:sz w:val="32"/>
          <w:szCs w:val="32"/>
        </w:rPr>
        <w:t xml:space="preserve">Negeri </w:t>
      </w:r>
      <w:r w:rsidRPr="00366DD9">
        <w:rPr>
          <w:rFonts w:ascii="Arial" w:hAnsi="Arial" w:cs="Arial"/>
          <w:sz w:val="32"/>
          <w:szCs w:val="32"/>
        </w:rPr>
        <w:t xml:space="preserve">Perak.  </w:t>
      </w:r>
    </w:p>
    <w:p w14:paraId="65D01A8B" w14:textId="77777777" w:rsidR="00366DD9" w:rsidRDefault="00366DD9" w:rsidP="00366DD9">
      <w:pPr>
        <w:pStyle w:val="ListParagraph"/>
        <w:spacing w:after="0" w:line="360" w:lineRule="auto"/>
        <w:ind w:left="1276"/>
        <w:contextualSpacing w:val="0"/>
        <w:jc w:val="both"/>
        <w:rPr>
          <w:rFonts w:ascii="Arial" w:hAnsi="Arial" w:cs="Arial"/>
          <w:sz w:val="32"/>
          <w:szCs w:val="32"/>
        </w:rPr>
      </w:pPr>
    </w:p>
    <w:p w14:paraId="48715783" w14:textId="78A179F1" w:rsidR="00366DD9" w:rsidRPr="009F24E1" w:rsidRDefault="00366DD9" w:rsidP="00366DD9">
      <w:pPr>
        <w:pStyle w:val="ListParagraph"/>
        <w:spacing w:after="0" w:line="360" w:lineRule="auto"/>
        <w:ind w:left="1276"/>
        <w:contextualSpacing w:val="0"/>
        <w:jc w:val="both"/>
        <w:rPr>
          <w:rFonts w:ascii="Arial" w:hAnsi="Arial" w:cs="Arial"/>
          <w:sz w:val="32"/>
          <w:szCs w:val="32"/>
        </w:rPr>
      </w:pPr>
      <w:r w:rsidRPr="009F24E1">
        <w:rPr>
          <w:rFonts w:ascii="Arial" w:hAnsi="Arial" w:cs="Arial"/>
          <w:sz w:val="32"/>
          <w:szCs w:val="32"/>
        </w:rPr>
        <w:t>Program ini menggabungkan pengisian kerohanian, nilai komuniti, dan pendekatan kerja sosial beretika, dengan aktiviti seperti:</w:t>
      </w:r>
    </w:p>
    <w:p w14:paraId="3F3714C8" w14:textId="77777777" w:rsidR="00366DD9" w:rsidRPr="009F24E1"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t>Solat berjemaah &amp; kuliah Maghrib-Isyak</w:t>
      </w:r>
    </w:p>
    <w:p w14:paraId="3F250E7A" w14:textId="77777777" w:rsidR="00366DD9" w:rsidRPr="009F24E1"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t>Qiamullail &amp; Solat Tahajud</w:t>
      </w:r>
    </w:p>
    <w:p w14:paraId="0BA945A6" w14:textId="77777777" w:rsidR="00366DD9" w:rsidRPr="009F24E1"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t>Gotong-royong membersihkan tanah perkuburan</w:t>
      </w:r>
    </w:p>
    <w:p w14:paraId="77E1B749" w14:textId="77777777" w:rsidR="00366DD9" w:rsidRPr="009F24E1"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t>Mengecat batu nisan</w:t>
      </w:r>
    </w:p>
    <w:p w14:paraId="29415E63" w14:textId="77777777" w:rsidR="00366DD9" w:rsidRPr="009F24E1"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t>Membersih rumah klien Ja</w:t>
      </w:r>
      <w:r>
        <w:rPr>
          <w:rFonts w:ascii="Arial" w:hAnsi="Arial" w:cs="Arial"/>
          <w:sz w:val="32"/>
          <w:szCs w:val="32"/>
        </w:rPr>
        <w:t xml:space="preserve">batan Kebajikan Masyarakat </w:t>
      </w:r>
    </w:p>
    <w:p w14:paraId="4BCEC0F9" w14:textId="77777777" w:rsidR="00366DD9" w:rsidRPr="009F24E1"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lastRenderedPageBreak/>
        <w:t>Rewang memasak bersama penduduk kampung</w:t>
      </w:r>
    </w:p>
    <w:p w14:paraId="027FBCCC" w14:textId="26D6242F" w:rsidR="00366DD9" w:rsidRPr="00366DD9" w:rsidRDefault="00366DD9" w:rsidP="00366DD9">
      <w:pPr>
        <w:pStyle w:val="ListParagraph"/>
        <w:numPr>
          <w:ilvl w:val="0"/>
          <w:numId w:val="15"/>
        </w:numPr>
        <w:spacing w:after="0" w:line="360" w:lineRule="auto"/>
        <w:ind w:left="1701" w:hanging="425"/>
        <w:jc w:val="both"/>
        <w:rPr>
          <w:rFonts w:ascii="Arial" w:hAnsi="Arial" w:cs="Arial"/>
          <w:sz w:val="32"/>
          <w:szCs w:val="32"/>
        </w:rPr>
      </w:pPr>
      <w:r w:rsidRPr="009F24E1">
        <w:rPr>
          <w:rFonts w:ascii="Arial" w:hAnsi="Arial" w:cs="Arial"/>
          <w:sz w:val="32"/>
          <w:szCs w:val="32"/>
        </w:rPr>
        <w:t>Sesi sembang santai</w:t>
      </w:r>
      <w:r>
        <w:rPr>
          <w:rFonts w:ascii="Arial" w:hAnsi="Arial" w:cs="Arial"/>
          <w:sz w:val="32"/>
          <w:szCs w:val="32"/>
        </w:rPr>
        <w:t xml:space="preserve"> bersama Ketua Pengarah Kebajikan Masyarakat. </w:t>
      </w:r>
    </w:p>
    <w:p w14:paraId="2D6298D9" w14:textId="2DA9E8F1" w:rsidR="00366DD9" w:rsidRPr="00DD06DE" w:rsidRDefault="00366DD9" w:rsidP="00C16C6D">
      <w:pPr>
        <w:pStyle w:val="ListParagraph"/>
        <w:numPr>
          <w:ilvl w:val="0"/>
          <w:numId w:val="14"/>
        </w:numPr>
        <w:spacing w:after="0" w:line="360" w:lineRule="auto"/>
        <w:ind w:left="1276" w:hanging="567"/>
        <w:jc w:val="both"/>
        <w:rPr>
          <w:rFonts w:ascii="Arial" w:hAnsi="Arial" w:cs="Arial"/>
          <w:sz w:val="32"/>
          <w:szCs w:val="32"/>
        </w:rPr>
      </w:pPr>
      <w:r w:rsidRPr="00DD06DE">
        <w:rPr>
          <w:rFonts w:ascii="Arial" w:hAnsi="Arial" w:cs="Arial"/>
          <w:b/>
          <w:sz w:val="32"/>
          <w:szCs w:val="32"/>
        </w:rPr>
        <w:t>Program Sahabat Komuniti, Kampung Angkat MADANI</w:t>
      </w:r>
      <w:r w:rsidRPr="00DD06DE">
        <w:rPr>
          <w:rFonts w:ascii="Arial" w:hAnsi="Arial" w:cs="Arial"/>
          <w:sz w:val="32"/>
          <w:szCs w:val="32"/>
        </w:rPr>
        <w:t xml:space="preserve"> </w:t>
      </w:r>
    </w:p>
    <w:p w14:paraId="6A5A308D" w14:textId="77777777" w:rsidR="00DD06DE" w:rsidRPr="00DD06DE" w:rsidRDefault="00DD06DE" w:rsidP="00DD06DE">
      <w:pPr>
        <w:pStyle w:val="ListParagraph"/>
        <w:spacing w:after="0" w:line="360" w:lineRule="auto"/>
        <w:ind w:left="1276"/>
        <w:jc w:val="both"/>
        <w:rPr>
          <w:rFonts w:ascii="Arial" w:hAnsi="Arial" w:cs="Arial"/>
          <w:sz w:val="32"/>
          <w:szCs w:val="32"/>
        </w:rPr>
      </w:pPr>
    </w:p>
    <w:p w14:paraId="2216CF1C" w14:textId="150BE31D" w:rsidR="00366DD9" w:rsidRDefault="00366DD9" w:rsidP="00366DD9">
      <w:pPr>
        <w:pStyle w:val="ListParagraph"/>
        <w:spacing w:after="0" w:line="360" w:lineRule="auto"/>
        <w:ind w:left="1276"/>
        <w:jc w:val="both"/>
        <w:rPr>
          <w:rFonts w:ascii="Arial" w:hAnsi="Arial" w:cs="Arial"/>
          <w:sz w:val="32"/>
          <w:szCs w:val="32"/>
        </w:rPr>
      </w:pPr>
      <w:r>
        <w:rPr>
          <w:rFonts w:ascii="Arial" w:hAnsi="Arial" w:cs="Arial"/>
          <w:sz w:val="32"/>
          <w:szCs w:val="32"/>
        </w:rPr>
        <w:t>Program yang telah diadakan pada 26 hingga 27 Julai 2027 melibatkan para sukarelawan JKM</w:t>
      </w:r>
      <w:r w:rsidR="00DD06DE">
        <w:rPr>
          <w:rFonts w:ascii="Arial" w:hAnsi="Arial" w:cs="Arial"/>
          <w:sz w:val="32"/>
          <w:szCs w:val="32"/>
        </w:rPr>
        <w:t xml:space="preserve"> serta agensi-agensi kerajaan tempatan</w:t>
      </w:r>
      <w:r>
        <w:rPr>
          <w:rFonts w:ascii="Arial" w:hAnsi="Arial" w:cs="Arial"/>
          <w:sz w:val="32"/>
          <w:szCs w:val="32"/>
        </w:rPr>
        <w:t xml:space="preserve"> yang menyantuni klien-klien Jabatan</w:t>
      </w:r>
      <w:r w:rsidR="00DD06DE">
        <w:rPr>
          <w:rFonts w:ascii="Arial" w:hAnsi="Arial" w:cs="Arial"/>
          <w:sz w:val="32"/>
          <w:szCs w:val="32"/>
        </w:rPr>
        <w:t xml:space="preserve"> dengan mengadakan gotong-royong membersihkan rumah.  </w:t>
      </w:r>
    </w:p>
    <w:p w14:paraId="77C69B69" w14:textId="77777777" w:rsidR="00366DD9" w:rsidRPr="00366DD9" w:rsidRDefault="00366DD9" w:rsidP="00366DD9">
      <w:pPr>
        <w:pStyle w:val="ListParagraph"/>
        <w:spacing w:after="0" w:line="360" w:lineRule="auto"/>
        <w:ind w:left="1276"/>
        <w:jc w:val="both"/>
        <w:rPr>
          <w:rFonts w:ascii="Arial" w:hAnsi="Arial" w:cs="Arial"/>
          <w:sz w:val="32"/>
          <w:szCs w:val="32"/>
        </w:rPr>
      </w:pPr>
    </w:p>
    <w:p w14:paraId="7713BBBE" w14:textId="111419A7" w:rsidR="00200433" w:rsidRDefault="00200433" w:rsidP="00F71C8B">
      <w:pPr>
        <w:widowControl w:val="0"/>
        <w:spacing w:after="0" w:line="360" w:lineRule="auto"/>
        <w:jc w:val="both"/>
        <w:rPr>
          <w:rFonts w:ascii="Arial" w:hAnsi="Arial" w:cs="Arial"/>
          <w:b/>
          <w:sz w:val="32"/>
          <w:szCs w:val="32"/>
          <w:u w:val="single"/>
        </w:rPr>
      </w:pPr>
    </w:p>
    <w:p w14:paraId="32BCEB9A" w14:textId="7F69E44D" w:rsidR="00292EBC" w:rsidRPr="00F71C8B" w:rsidRDefault="00292EBC" w:rsidP="00200433">
      <w:pPr>
        <w:widowControl w:val="0"/>
        <w:spacing w:after="0" w:line="240" w:lineRule="auto"/>
        <w:rPr>
          <w:rFonts w:ascii="Arial" w:hAnsi="Arial" w:cs="Arial"/>
          <w:b/>
          <w:sz w:val="32"/>
          <w:szCs w:val="32"/>
        </w:rPr>
      </w:pPr>
      <w:r w:rsidRPr="00F71C8B">
        <w:rPr>
          <w:rFonts w:ascii="Arial" w:hAnsi="Arial" w:cs="Arial"/>
          <w:b/>
          <w:sz w:val="32"/>
          <w:szCs w:val="32"/>
        </w:rPr>
        <w:t>MEMP</w:t>
      </w:r>
      <w:r w:rsidR="00F71C8B">
        <w:rPr>
          <w:rFonts w:ascii="Arial" w:hAnsi="Arial" w:cs="Arial"/>
          <w:b/>
          <w:sz w:val="32"/>
          <w:szCs w:val="32"/>
        </w:rPr>
        <w:t xml:space="preserve">ERKASA PENYAMPAIAN PERKHIDMATAN </w:t>
      </w:r>
      <w:r w:rsidRPr="00F71C8B">
        <w:rPr>
          <w:rFonts w:ascii="Arial" w:hAnsi="Arial" w:cs="Arial"/>
          <w:b/>
          <w:sz w:val="32"/>
          <w:szCs w:val="32"/>
        </w:rPr>
        <w:t>KERAJAAN MELALUI WOG</w:t>
      </w:r>
    </w:p>
    <w:p w14:paraId="21B93EF2" w14:textId="77777777" w:rsidR="00292EBC" w:rsidRDefault="00292EBC" w:rsidP="00292EBC">
      <w:pPr>
        <w:widowControl w:val="0"/>
        <w:spacing w:after="0" w:line="360" w:lineRule="auto"/>
        <w:jc w:val="both"/>
        <w:rPr>
          <w:rFonts w:ascii="Arial" w:hAnsi="Arial" w:cs="Arial"/>
          <w:sz w:val="32"/>
          <w:szCs w:val="32"/>
        </w:rPr>
      </w:pPr>
    </w:p>
    <w:p w14:paraId="14A73051" w14:textId="7C7BA705" w:rsidR="00292EBC" w:rsidRDefault="00CF3BA6" w:rsidP="00292EBC">
      <w:pPr>
        <w:widowControl w:val="0"/>
        <w:spacing w:after="0" w:line="360" w:lineRule="auto"/>
        <w:ind w:left="720" w:hanging="720"/>
        <w:jc w:val="both"/>
        <w:rPr>
          <w:rFonts w:ascii="Arial" w:hAnsi="Arial" w:cs="Arial"/>
          <w:sz w:val="32"/>
          <w:szCs w:val="32"/>
        </w:rPr>
      </w:pPr>
      <w:r>
        <w:rPr>
          <w:rFonts w:ascii="Arial" w:hAnsi="Arial" w:cs="Arial"/>
          <w:sz w:val="32"/>
          <w:szCs w:val="32"/>
        </w:rPr>
        <w:t>20</w:t>
      </w:r>
      <w:r w:rsidR="00292EBC">
        <w:rPr>
          <w:rFonts w:ascii="Arial" w:hAnsi="Arial" w:cs="Arial"/>
          <w:sz w:val="32"/>
          <w:szCs w:val="32"/>
        </w:rPr>
        <w:t>.</w:t>
      </w:r>
      <w:r w:rsidR="00292EBC">
        <w:rPr>
          <w:rFonts w:ascii="Arial" w:hAnsi="Arial" w:cs="Arial"/>
          <w:sz w:val="32"/>
          <w:szCs w:val="32"/>
        </w:rPr>
        <w:tab/>
      </w:r>
      <w:r w:rsidR="00292EBC" w:rsidRPr="00292EBC">
        <w:rPr>
          <w:rFonts w:ascii="Arial" w:hAnsi="Arial" w:cs="Arial"/>
          <w:sz w:val="32"/>
          <w:szCs w:val="32"/>
        </w:rPr>
        <w:t xml:space="preserve">Penyampaian perkhidmatan kerajaan kini telah beralih ke arah Whole-of-Government (WoG) dengan memanfaatkan data dan teknologi digital secara optimum agar sistem kerajaan lebih cekap, cerdas, tangkas dan selamat ke arah kesejahteraan rakyat dan kemakmuran negara. WoG menitikberatkan aspek keselamatan digital dan meningkatkan keyakinan rakyat dalam transaksi kerajaan. </w:t>
      </w:r>
    </w:p>
    <w:p w14:paraId="70428544" w14:textId="1E62F465" w:rsidR="00F34D0D" w:rsidRDefault="00F34D0D" w:rsidP="00F71C8B">
      <w:pPr>
        <w:widowControl w:val="0"/>
        <w:spacing w:after="0" w:line="360" w:lineRule="auto"/>
        <w:jc w:val="both"/>
        <w:rPr>
          <w:rFonts w:ascii="Arial" w:hAnsi="Arial" w:cs="Arial"/>
          <w:sz w:val="32"/>
          <w:szCs w:val="32"/>
        </w:rPr>
      </w:pPr>
    </w:p>
    <w:p w14:paraId="6CF53DD5" w14:textId="69120AD8" w:rsidR="00292EBC" w:rsidRDefault="00DD06DE" w:rsidP="00292EBC">
      <w:pPr>
        <w:widowControl w:val="0"/>
        <w:spacing w:after="0" w:line="360" w:lineRule="auto"/>
        <w:ind w:left="720" w:hanging="720"/>
        <w:jc w:val="both"/>
        <w:rPr>
          <w:rFonts w:ascii="Arial" w:hAnsi="Arial" w:cs="Arial"/>
          <w:sz w:val="32"/>
          <w:szCs w:val="32"/>
        </w:rPr>
      </w:pPr>
      <w:r>
        <w:rPr>
          <w:rFonts w:ascii="Arial" w:hAnsi="Arial" w:cs="Arial"/>
          <w:sz w:val="32"/>
          <w:szCs w:val="32"/>
        </w:rPr>
        <w:t>2</w:t>
      </w:r>
      <w:r w:rsidR="00CF3BA6">
        <w:rPr>
          <w:rFonts w:ascii="Arial" w:hAnsi="Arial" w:cs="Arial"/>
          <w:sz w:val="32"/>
          <w:szCs w:val="32"/>
        </w:rPr>
        <w:t>1</w:t>
      </w:r>
      <w:r w:rsidR="00292EBC">
        <w:rPr>
          <w:rFonts w:ascii="Arial" w:hAnsi="Arial" w:cs="Arial"/>
          <w:sz w:val="32"/>
          <w:szCs w:val="32"/>
        </w:rPr>
        <w:t>.</w:t>
      </w:r>
      <w:r w:rsidR="00292EBC">
        <w:rPr>
          <w:rFonts w:ascii="Arial" w:hAnsi="Arial" w:cs="Arial"/>
          <w:sz w:val="32"/>
          <w:szCs w:val="32"/>
        </w:rPr>
        <w:tab/>
      </w:r>
      <w:r w:rsidR="00292EBC" w:rsidRPr="00292EBC">
        <w:rPr>
          <w:rFonts w:ascii="Arial" w:hAnsi="Arial" w:cs="Arial"/>
          <w:sz w:val="32"/>
          <w:szCs w:val="32"/>
        </w:rPr>
        <w:t xml:space="preserve">Pendekatan ini menekankan integrasi teknologi digital bagi meningkatkan mutu penyampaian perkhidmatan, </w:t>
      </w:r>
      <w:r w:rsidR="00292EBC" w:rsidRPr="00292EBC">
        <w:rPr>
          <w:rFonts w:ascii="Arial" w:hAnsi="Arial" w:cs="Arial"/>
          <w:sz w:val="32"/>
          <w:szCs w:val="32"/>
        </w:rPr>
        <w:lastRenderedPageBreak/>
        <w:t>merapatkan jurang antara agensi dan memenuhi keperluan rakyat serta pihak berkepentingan. Penyampaian perkhidmatan Kerajaan akan menjadi lebih responsif dan inovatif melalui kerjasama merentas agensi. Kluster perkhidmatan kerajaan dikategorikan kepada lima sektor iaitu sektor sosial, ekonomi, keselamatan, infrastruktur dan pentadbiran awam. JKM ditempatkan di sektor sosial 1 (Masyarakat) yang merujuk kepada perkhidmatan bagi kesejahteraan rakyat dan pembangunan sosial.</w:t>
      </w:r>
    </w:p>
    <w:p w14:paraId="1A352B77" w14:textId="11030798" w:rsidR="00F71C8B" w:rsidRDefault="00F71C8B" w:rsidP="00200433">
      <w:pPr>
        <w:widowControl w:val="0"/>
        <w:spacing w:after="0" w:line="360" w:lineRule="auto"/>
        <w:jc w:val="both"/>
        <w:rPr>
          <w:rFonts w:ascii="Arial" w:hAnsi="Arial" w:cs="Arial"/>
          <w:sz w:val="32"/>
          <w:szCs w:val="32"/>
        </w:rPr>
      </w:pPr>
    </w:p>
    <w:p w14:paraId="1D3BC415" w14:textId="364E91A6" w:rsidR="007F3324" w:rsidRDefault="00DD06DE" w:rsidP="00292EBC">
      <w:pPr>
        <w:widowControl w:val="0"/>
        <w:spacing w:after="0" w:line="360" w:lineRule="auto"/>
        <w:ind w:left="720" w:hanging="720"/>
        <w:jc w:val="both"/>
        <w:rPr>
          <w:rFonts w:ascii="Arial" w:hAnsi="Arial" w:cs="Arial"/>
          <w:sz w:val="32"/>
          <w:szCs w:val="32"/>
        </w:rPr>
      </w:pPr>
      <w:r>
        <w:rPr>
          <w:rFonts w:ascii="Arial" w:hAnsi="Arial" w:cs="Arial"/>
          <w:sz w:val="32"/>
          <w:szCs w:val="32"/>
        </w:rPr>
        <w:t>2</w:t>
      </w:r>
      <w:r w:rsidR="00CF3BA6">
        <w:rPr>
          <w:rFonts w:ascii="Arial" w:hAnsi="Arial" w:cs="Arial"/>
          <w:sz w:val="32"/>
          <w:szCs w:val="32"/>
        </w:rPr>
        <w:t>2</w:t>
      </w:r>
      <w:r w:rsidR="00F34D0D">
        <w:rPr>
          <w:rFonts w:ascii="Arial" w:hAnsi="Arial" w:cs="Arial"/>
          <w:sz w:val="32"/>
          <w:szCs w:val="32"/>
        </w:rPr>
        <w:t>.</w:t>
      </w:r>
      <w:r w:rsidR="00F34D0D">
        <w:rPr>
          <w:rFonts w:ascii="Arial" w:hAnsi="Arial" w:cs="Arial"/>
          <w:sz w:val="32"/>
          <w:szCs w:val="32"/>
        </w:rPr>
        <w:tab/>
      </w:r>
      <w:r w:rsidR="00292EBC" w:rsidRPr="00292EBC">
        <w:rPr>
          <w:rFonts w:ascii="Arial" w:hAnsi="Arial" w:cs="Arial"/>
          <w:sz w:val="32"/>
          <w:szCs w:val="32"/>
        </w:rPr>
        <w:t>WoG memberi fokus kepada tiga aspek utama</w:t>
      </w:r>
      <w:r w:rsidR="007F3324">
        <w:rPr>
          <w:rFonts w:ascii="Arial" w:hAnsi="Arial" w:cs="Arial"/>
          <w:sz w:val="32"/>
          <w:szCs w:val="32"/>
        </w:rPr>
        <w:t xml:space="preserve"> iaitu:</w:t>
      </w:r>
    </w:p>
    <w:p w14:paraId="2A7A04DF" w14:textId="77777777" w:rsidR="00F71C8B" w:rsidRDefault="00F71C8B" w:rsidP="00292EBC">
      <w:pPr>
        <w:widowControl w:val="0"/>
        <w:spacing w:after="0" w:line="360" w:lineRule="auto"/>
        <w:ind w:left="720" w:hanging="720"/>
        <w:jc w:val="both"/>
        <w:rPr>
          <w:rFonts w:ascii="Arial" w:hAnsi="Arial" w:cs="Arial"/>
          <w:sz w:val="32"/>
          <w:szCs w:val="32"/>
        </w:rPr>
      </w:pPr>
    </w:p>
    <w:p w14:paraId="17520D3E" w14:textId="349D9448" w:rsidR="00292EBC" w:rsidRDefault="007F3324" w:rsidP="007F3324">
      <w:pPr>
        <w:pStyle w:val="ListParagraph"/>
        <w:widowControl w:val="0"/>
        <w:numPr>
          <w:ilvl w:val="0"/>
          <w:numId w:val="11"/>
        </w:numPr>
        <w:spacing w:after="0" w:line="360" w:lineRule="auto"/>
        <w:jc w:val="both"/>
        <w:rPr>
          <w:rFonts w:ascii="Arial" w:hAnsi="Arial" w:cs="Arial"/>
          <w:sz w:val="32"/>
          <w:szCs w:val="32"/>
        </w:rPr>
      </w:pPr>
      <w:r>
        <w:rPr>
          <w:rFonts w:ascii="Arial" w:hAnsi="Arial" w:cs="Arial"/>
          <w:sz w:val="32"/>
          <w:szCs w:val="32"/>
        </w:rPr>
        <w:t>P</w:t>
      </w:r>
      <w:r w:rsidR="00292EBC" w:rsidRPr="007F3324">
        <w:rPr>
          <w:rFonts w:ascii="Arial" w:hAnsi="Arial" w:cs="Arial"/>
          <w:sz w:val="32"/>
          <w:szCs w:val="32"/>
        </w:rPr>
        <w:t>erkhidmatan awam yang mudah diakses dan berpaksikan rakyat, di mana teknologi digital digunakan untuk menyediakan perkhidmatan yang lebih mesra</w:t>
      </w:r>
      <w:r>
        <w:rPr>
          <w:rFonts w:ascii="Arial" w:hAnsi="Arial" w:cs="Arial"/>
          <w:sz w:val="32"/>
          <w:szCs w:val="32"/>
        </w:rPr>
        <w:t xml:space="preserve"> pengguna, pantas, dan inklusif;</w:t>
      </w:r>
    </w:p>
    <w:p w14:paraId="1C4E635A" w14:textId="77777777" w:rsidR="007F3324" w:rsidRDefault="007F3324" w:rsidP="007F3324">
      <w:pPr>
        <w:pStyle w:val="ListParagraph"/>
        <w:widowControl w:val="0"/>
        <w:spacing w:after="0" w:line="360" w:lineRule="auto"/>
        <w:ind w:left="1530"/>
        <w:jc w:val="both"/>
        <w:rPr>
          <w:rFonts w:ascii="Arial" w:hAnsi="Arial" w:cs="Arial"/>
          <w:sz w:val="32"/>
          <w:szCs w:val="32"/>
        </w:rPr>
      </w:pPr>
    </w:p>
    <w:p w14:paraId="41D2B68D" w14:textId="7065D62B" w:rsidR="00292EBC" w:rsidRDefault="007F3324" w:rsidP="007F3324">
      <w:pPr>
        <w:pStyle w:val="ListParagraph"/>
        <w:widowControl w:val="0"/>
        <w:numPr>
          <w:ilvl w:val="0"/>
          <w:numId w:val="11"/>
        </w:numPr>
        <w:spacing w:after="0" w:line="360" w:lineRule="auto"/>
        <w:jc w:val="both"/>
        <w:rPr>
          <w:rFonts w:ascii="Arial" w:hAnsi="Arial" w:cs="Arial"/>
          <w:sz w:val="32"/>
          <w:szCs w:val="32"/>
        </w:rPr>
      </w:pPr>
      <w:r>
        <w:rPr>
          <w:rFonts w:ascii="Arial" w:hAnsi="Arial" w:cs="Arial"/>
          <w:sz w:val="32"/>
          <w:szCs w:val="32"/>
        </w:rPr>
        <w:t>T</w:t>
      </w:r>
      <w:r w:rsidR="00292EBC" w:rsidRPr="007F3324">
        <w:rPr>
          <w:rFonts w:ascii="Arial" w:hAnsi="Arial" w:cs="Arial"/>
          <w:sz w:val="32"/>
          <w:szCs w:val="32"/>
        </w:rPr>
        <w:t xml:space="preserve">ransformasi kerajaan digital menumpukan kepada pemodenan sistem sedia ada dan peralihan daripada proses manual kepada automasi sepenuhnya. Ini termasuklah pengkomputeran awan, pemusatan data, serta penggunaan teknologi pintar seperti analitik data dan kecerdasan buatan (AI). </w:t>
      </w:r>
    </w:p>
    <w:p w14:paraId="37A7A203" w14:textId="1AC1AF55" w:rsidR="00292EBC" w:rsidRDefault="00292EBC" w:rsidP="00292EBC">
      <w:pPr>
        <w:widowControl w:val="0"/>
        <w:spacing w:after="0" w:line="360" w:lineRule="auto"/>
        <w:ind w:left="720" w:hanging="720"/>
        <w:jc w:val="both"/>
        <w:rPr>
          <w:rFonts w:ascii="Arial" w:hAnsi="Arial" w:cs="Arial"/>
          <w:sz w:val="32"/>
          <w:szCs w:val="32"/>
        </w:rPr>
      </w:pPr>
    </w:p>
    <w:p w14:paraId="4BB20D73" w14:textId="3FD845AD" w:rsidR="00292EBC" w:rsidRPr="007F3324" w:rsidRDefault="007F3324" w:rsidP="007F3324">
      <w:pPr>
        <w:pStyle w:val="ListParagraph"/>
        <w:widowControl w:val="0"/>
        <w:numPr>
          <w:ilvl w:val="0"/>
          <w:numId w:val="11"/>
        </w:numPr>
        <w:spacing w:after="0" w:line="360" w:lineRule="auto"/>
        <w:jc w:val="both"/>
        <w:rPr>
          <w:rFonts w:ascii="Arial" w:hAnsi="Arial" w:cs="Arial"/>
          <w:sz w:val="32"/>
          <w:szCs w:val="32"/>
        </w:rPr>
      </w:pPr>
      <w:r>
        <w:rPr>
          <w:rFonts w:ascii="Arial" w:hAnsi="Arial" w:cs="Arial"/>
          <w:sz w:val="32"/>
          <w:szCs w:val="32"/>
        </w:rPr>
        <w:t>K</w:t>
      </w:r>
      <w:r w:rsidR="00292EBC" w:rsidRPr="007F3324">
        <w:rPr>
          <w:rFonts w:ascii="Arial" w:hAnsi="Arial" w:cs="Arial"/>
          <w:sz w:val="32"/>
          <w:szCs w:val="32"/>
        </w:rPr>
        <w:t xml:space="preserve">onsep ini turut menitikberatkan pembangunan </w:t>
      </w:r>
      <w:r w:rsidR="00292EBC" w:rsidRPr="007F3324">
        <w:rPr>
          <w:rFonts w:ascii="Arial" w:hAnsi="Arial" w:cs="Arial"/>
          <w:sz w:val="32"/>
          <w:szCs w:val="32"/>
        </w:rPr>
        <w:lastRenderedPageBreak/>
        <w:t>sistem kerajaan yang mudah, cekap, dan telus bagi meminimumkan birokrasi, mengurangkan pertindihan tugas antara agensi dan meningkatkan kecekapan operasi. Saya percaya kita dapat melaksanakan dan merealisasikan inisiatif pendigitalan mengikut pendekatan Whole-of-Government (WoG) ini agar perancangan dan pelaksanaan projek pendigitalan JKM menjadi lebih cekap, menyeluruh dan menjimatkan sumber.</w:t>
      </w:r>
    </w:p>
    <w:p w14:paraId="4B1B6A48" w14:textId="0A6EC670" w:rsidR="007F3324" w:rsidRPr="00292EBC" w:rsidRDefault="007F3324" w:rsidP="00292EBC">
      <w:pPr>
        <w:widowControl w:val="0"/>
        <w:spacing w:after="0" w:line="360" w:lineRule="auto"/>
        <w:ind w:left="720" w:hanging="720"/>
        <w:jc w:val="both"/>
        <w:rPr>
          <w:rFonts w:ascii="Arial" w:hAnsi="Arial" w:cs="Arial"/>
          <w:sz w:val="32"/>
          <w:szCs w:val="32"/>
        </w:rPr>
      </w:pPr>
    </w:p>
    <w:p w14:paraId="7E9D4630" w14:textId="2AA8A7F4" w:rsidR="00292EBC" w:rsidRPr="00292EBC" w:rsidRDefault="00A30511" w:rsidP="008C2479">
      <w:pPr>
        <w:widowControl w:val="0"/>
        <w:spacing w:after="0" w:line="360" w:lineRule="auto"/>
        <w:ind w:left="720" w:hanging="720"/>
        <w:jc w:val="both"/>
        <w:rPr>
          <w:rFonts w:ascii="Arial" w:hAnsi="Arial" w:cs="Arial"/>
          <w:sz w:val="32"/>
          <w:szCs w:val="32"/>
        </w:rPr>
      </w:pPr>
      <w:r>
        <w:rPr>
          <w:rFonts w:ascii="Arial" w:hAnsi="Arial" w:cs="Arial"/>
          <w:sz w:val="32"/>
          <w:szCs w:val="32"/>
        </w:rPr>
        <w:t>2</w:t>
      </w:r>
      <w:r w:rsidR="00CF3BA6">
        <w:rPr>
          <w:rFonts w:ascii="Arial" w:hAnsi="Arial" w:cs="Arial"/>
          <w:sz w:val="32"/>
          <w:szCs w:val="32"/>
        </w:rPr>
        <w:t>3</w:t>
      </w:r>
      <w:r w:rsidR="008C2479">
        <w:rPr>
          <w:rFonts w:ascii="Arial" w:hAnsi="Arial" w:cs="Arial"/>
          <w:sz w:val="32"/>
          <w:szCs w:val="32"/>
        </w:rPr>
        <w:t>.</w:t>
      </w:r>
      <w:r w:rsidR="008C2479">
        <w:rPr>
          <w:rFonts w:ascii="Arial" w:hAnsi="Arial" w:cs="Arial"/>
          <w:sz w:val="32"/>
          <w:szCs w:val="32"/>
        </w:rPr>
        <w:tab/>
      </w:r>
      <w:r w:rsidR="00292EBC" w:rsidRPr="00292EBC">
        <w:rPr>
          <w:rFonts w:ascii="Arial" w:hAnsi="Arial" w:cs="Arial"/>
          <w:sz w:val="32"/>
          <w:szCs w:val="32"/>
        </w:rPr>
        <w:t>Oleh itu, perhimpunan yang bertemakan Hari Digital pada hari ini, adalah platform penting untuk kita mencari titik tengah: bagaimana kita boleh menggunakan kuasa digital untuk mentransformasi perkhidmatan di JKM pada masa yang sama memastikan kesejahteraan dan keseimbangan kehidupan rakyat sentiasa menjadi keutamaan. Saya berharap agar kita dapat menggunakan peluang ini untuk berkongsi ilmu, bertukar pandangan, dan menginspirasi satu sama lain untuk menjadi ejen perubahan yang bertanggungjawab.</w:t>
      </w:r>
    </w:p>
    <w:p w14:paraId="729A8CC1" w14:textId="03EB36E6" w:rsidR="00292EBC" w:rsidRDefault="00292EBC" w:rsidP="00292EBC">
      <w:pPr>
        <w:pStyle w:val="ListParagraph"/>
        <w:widowControl w:val="0"/>
        <w:spacing w:after="0" w:line="360" w:lineRule="auto"/>
        <w:ind w:left="851"/>
        <w:jc w:val="both"/>
        <w:rPr>
          <w:rFonts w:ascii="Arial" w:hAnsi="Arial" w:cs="Arial"/>
          <w:sz w:val="32"/>
          <w:szCs w:val="32"/>
        </w:rPr>
      </w:pPr>
    </w:p>
    <w:p w14:paraId="71A5B6BF" w14:textId="19985244" w:rsidR="00A320BD" w:rsidRDefault="00A320BD" w:rsidP="00292EBC">
      <w:pPr>
        <w:pStyle w:val="ListParagraph"/>
        <w:widowControl w:val="0"/>
        <w:spacing w:after="0" w:line="360" w:lineRule="auto"/>
        <w:ind w:left="851"/>
        <w:jc w:val="both"/>
        <w:rPr>
          <w:rFonts w:ascii="Arial" w:hAnsi="Arial" w:cs="Arial"/>
          <w:sz w:val="32"/>
          <w:szCs w:val="32"/>
        </w:rPr>
      </w:pPr>
    </w:p>
    <w:p w14:paraId="2E16C8EB" w14:textId="49B709D5" w:rsidR="00292EBC" w:rsidRDefault="00292EBC" w:rsidP="00F71C8B">
      <w:pPr>
        <w:widowControl w:val="0"/>
        <w:spacing w:after="0" w:line="240" w:lineRule="auto"/>
        <w:jc w:val="both"/>
        <w:rPr>
          <w:rFonts w:ascii="Arial" w:hAnsi="Arial" w:cs="Arial"/>
          <w:b/>
          <w:sz w:val="32"/>
          <w:szCs w:val="32"/>
        </w:rPr>
      </w:pPr>
      <w:r w:rsidRPr="007F3324">
        <w:rPr>
          <w:rFonts w:ascii="Arial" w:hAnsi="Arial" w:cs="Arial"/>
          <w:b/>
          <w:sz w:val="32"/>
          <w:szCs w:val="32"/>
        </w:rPr>
        <w:t>Kecerdasan Buatan</w:t>
      </w:r>
      <w:r w:rsidR="00E435C6">
        <w:rPr>
          <w:rFonts w:ascii="Arial" w:hAnsi="Arial" w:cs="Arial"/>
          <w:b/>
          <w:sz w:val="32"/>
          <w:szCs w:val="32"/>
        </w:rPr>
        <w:t xml:space="preserve"> </w:t>
      </w:r>
      <w:r w:rsidRPr="007F3324">
        <w:rPr>
          <w:rFonts w:ascii="Arial" w:hAnsi="Arial" w:cs="Arial"/>
          <w:b/>
          <w:sz w:val="32"/>
          <w:szCs w:val="32"/>
        </w:rPr>
        <w:t>(</w:t>
      </w:r>
      <w:r w:rsidRPr="00E435C6">
        <w:rPr>
          <w:rFonts w:ascii="Arial" w:hAnsi="Arial" w:cs="Arial"/>
          <w:b/>
          <w:i/>
          <w:sz w:val="32"/>
          <w:szCs w:val="32"/>
        </w:rPr>
        <w:t>Artificial Intelligence</w:t>
      </w:r>
      <w:r w:rsidRPr="007F3324">
        <w:rPr>
          <w:rFonts w:ascii="Arial" w:hAnsi="Arial" w:cs="Arial"/>
          <w:b/>
          <w:sz w:val="32"/>
          <w:szCs w:val="32"/>
        </w:rPr>
        <w:t xml:space="preserve">) </w:t>
      </w:r>
    </w:p>
    <w:p w14:paraId="02A8A631" w14:textId="4B5207DA" w:rsidR="00F71C8B" w:rsidRDefault="00F71C8B" w:rsidP="00F71C8B">
      <w:pPr>
        <w:spacing w:after="0" w:line="360" w:lineRule="auto"/>
        <w:rPr>
          <w:rFonts w:ascii="Arial" w:hAnsi="Arial" w:cs="Arial"/>
          <w:sz w:val="32"/>
          <w:szCs w:val="32"/>
          <w:lang w:val="ms-MY"/>
        </w:rPr>
      </w:pPr>
    </w:p>
    <w:p w14:paraId="4CB98FD4" w14:textId="77777777" w:rsidR="00F77B2C" w:rsidRPr="00F71C8B" w:rsidRDefault="00F77B2C" w:rsidP="00F77B2C">
      <w:pPr>
        <w:spacing w:after="0" w:line="360" w:lineRule="auto"/>
        <w:rPr>
          <w:rFonts w:ascii="Arial" w:hAnsi="Arial" w:cs="Arial"/>
          <w:sz w:val="32"/>
          <w:szCs w:val="32"/>
          <w:lang w:val="ms-MY"/>
        </w:rPr>
      </w:pPr>
      <w:r>
        <w:rPr>
          <w:rFonts w:ascii="Arial" w:hAnsi="Arial" w:cs="Arial"/>
          <w:sz w:val="32"/>
          <w:szCs w:val="32"/>
          <w:lang w:val="ms-MY"/>
        </w:rPr>
        <w:t>Tuan/puan yang dihormati,</w:t>
      </w:r>
    </w:p>
    <w:p w14:paraId="0DEFCCE5" w14:textId="77777777" w:rsidR="00A320BD" w:rsidRPr="007F3324" w:rsidRDefault="00A320BD" w:rsidP="00A320BD">
      <w:pPr>
        <w:widowControl w:val="0"/>
        <w:spacing w:after="0" w:line="240" w:lineRule="auto"/>
        <w:ind w:firstLine="720"/>
        <w:jc w:val="both"/>
        <w:rPr>
          <w:rFonts w:ascii="Arial" w:hAnsi="Arial" w:cs="Arial"/>
          <w:sz w:val="32"/>
          <w:szCs w:val="32"/>
        </w:rPr>
      </w:pPr>
    </w:p>
    <w:p w14:paraId="5340D077" w14:textId="0EA181FA" w:rsidR="00292EBC" w:rsidRDefault="00A30511" w:rsidP="008C2479">
      <w:pPr>
        <w:widowControl w:val="0"/>
        <w:spacing w:after="0" w:line="360" w:lineRule="auto"/>
        <w:ind w:left="720" w:hanging="720"/>
        <w:jc w:val="both"/>
        <w:rPr>
          <w:rFonts w:ascii="Arial" w:hAnsi="Arial" w:cs="Arial"/>
          <w:sz w:val="32"/>
          <w:szCs w:val="32"/>
        </w:rPr>
      </w:pPr>
      <w:r>
        <w:rPr>
          <w:rFonts w:ascii="Arial" w:hAnsi="Arial" w:cs="Arial"/>
          <w:sz w:val="32"/>
          <w:szCs w:val="32"/>
        </w:rPr>
        <w:t>2</w:t>
      </w:r>
      <w:r w:rsidR="00CF3BA6">
        <w:rPr>
          <w:rFonts w:ascii="Arial" w:hAnsi="Arial" w:cs="Arial"/>
          <w:sz w:val="32"/>
          <w:szCs w:val="32"/>
        </w:rPr>
        <w:t>4</w:t>
      </w:r>
      <w:r w:rsidR="008C2479">
        <w:rPr>
          <w:rFonts w:ascii="Arial" w:hAnsi="Arial" w:cs="Arial"/>
          <w:sz w:val="32"/>
          <w:szCs w:val="32"/>
        </w:rPr>
        <w:t>.</w:t>
      </w:r>
      <w:r w:rsidR="008C2479">
        <w:rPr>
          <w:rFonts w:ascii="Arial" w:hAnsi="Arial" w:cs="Arial"/>
          <w:sz w:val="32"/>
          <w:szCs w:val="32"/>
        </w:rPr>
        <w:tab/>
      </w:r>
      <w:r w:rsidR="00292EBC" w:rsidRPr="008C2479">
        <w:rPr>
          <w:rFonts w:ascii="Arial" w:hAnsi="Arial" w:cs="Arial"/>
          <w:sz w:val="32"/>
          <w:szCs w:val="32"/>
        </w:rPr>
        <w:t>Kerajaan komited membangunkan AI beretika menerusi Pelan Tindakan AI (2026-2030). Pelan hala tuju ini dijangka menjadi dokumen penting dalam membimbing pertumbuhan dan penerapan AI di semua sektor strategik negara. Kerajaan komited dalam memastikan tiada komuniti tercicir daripada arus transformasi digital negara khususnya masyarakat di kawasan luar bandar dan pedalaman.</w:t>
      </w:r>
    </w:p>
    <w:p w14:paraId="3CD6E6C0" w14:textId="77777777" w:rsidR="00A30511" w:rsidRDefault="00A30511" w:rsidP="008C2479">
      <w:pPr>
        <w:widowControl w:val="0"/>
        <w:spacing w:after="0" w:line="360" w:lineRule="auto"/>
        <w:ind w:left="720" w:hanging="720"/>
        <w:jc w:val="both"/>
        <w:rPr>
          <w:rFonts w:ascii="Arial" w:hAnsi="Arial" w:cs="Arial"/>
          <w:sz w:val="32"/>
          <w:szCs w:val="32"/>
        </w:rPr>
      </w:pPr>
    </w:p>
    <w:p w14:paraId="27758F85" w14:textId="0639677A" w:rsidR="00A30511" w:rsidRPr="00A30511" w:rsidRDefault="00A30511" w:rsidP="00A30511">
      <w:pPr>
        <w:widowControl w:val="0"/>
        <w:spacing w:after="0" w:line="360" w:lineRule="auto"/>
        <w:ind w:left="720" w:hanging="720"/>
        <w:jc w:val="both"/>
        <w:rPr>
          <w:rFonts w:ascii="Arial" w:hAnsi="Arial" w:cs="Arial"/>
          <w:sz w:val="32"/>
          <w:szCs w:val="32"/>
        </w:rPr>
      </w:pPr>
      <w:r>
        <w:rPr>
          <w:rFonts w:ascii="Arial" w:hAnsi="Arial" w:cs="Arial"/>
          <w:sz w:val="32"/>
          <w:szCs w:val="32"/>
        </w:rPr>
        <w:t>2</w:t>
      </w:r>
      <w:r w:rsidR="00CF3BA6">
        <w:rPr>
          <w:rFonts w:ascii="Arial" w:hAnsi="Arial" w:cs="Arial"/>
          <w:sz w:val="32"/>
          <w:szCs w:val="32"/>
        </w:rPr>
        <w:t>5</w:t>
      </w:r>
      <w:r>
        <w:rPr>
          <w:rFonts w:ascii="Arial" w:hAnsi="Arial" w:cs="Arial"/>
          <w:sz w:val="32"/>
          <w:szCs w:val="32"/>
        </w:rPr>
        <w:t>.</w:t>
      </w:r>
      <w:r>
        <w:rPr>
          <w:rFonts w:ascii="Arial" w:hAnsi="Arial" w:cs="Arial"/>
          <w:sz w:val="32"/>
          <w:szCs w:val="32"/>
        </w:rPr>
        <w:tab/>
      </w:r>
      <w:r w:rsidR="00292EBC" w:rsidRPr="008C2479">
        <w:rPr>
          <w:rFonts w:ascii="Arial" w:hAnsi="Arial" w:cs="Arial"/>
          <w:sz w:val="32"/>
          <w:szCs w:val="32"/>
        </w:rPr>
        <w:t xml:space="preserve">Saya dimaklumkan bahawa sesi ceramah pagi tadi yang bertajuk “AI Dalam Masyarakat: Nikmat @ Mudarat?” telah menekankan aspek etika dan tanggungjawab penggunaan AI. </w:t>
      </w:r>
      <w:r w:rsidRPr="00A30511">
        <w:rPr>
          <w:rFonts w:ascii="Arial" w:hAnsi="Arial" w:cs="Arial"/>
          <w:sz w:val="32"/>
          <w:szCs w:val="32"/>
        </w:rPr>
        <w:t xml:space="preserve">Kebergantungan berlebihan boleh melemahkan daya fikir manusia. </w:t>
      </w:r>
      <w:r>
        <w:rPr>
          <w:rFonts w:ascii="Arial" w:hAnsi="Arial" w:cs="Arial"/>
          <w:sz w:val="32"/>
          <w:szCs w:val="32"/>
        </w:rPr>
        <w:t>Justeru</w:t>
      </w:r>
      <w:r w:rsidRPr="00A30511">
        <w:rPr>
          <w:rFonts w:ascii="Arial" w:hAnsi="Arial" w:cs="Arial"/>
          <w:sz w:val="32"/>
          <w:szCs w:val="32"/>
        </w:rPr>
        <w:t>, kita perlu mengamalkan pendigitalan secara bijak dan seimbang demi kesejahteraan bersama.</w:t>
      </w:r>
    </w:p>
    <w:p w14:paraId="30594448" w14:textId="3D11A970" w:rsidR="00A30511" w:rsidRDefault="00A30511" w:rsidP="00292EBC">
      <w:pPr>
        <w:pStyle w:val="ListParagraph"/>
        <w:widowControl w:val="0"/>
        <w:spacing w:after="0" w:line="360" w:lineRule="auto"/>
        <w:ind w:left="851"/>
        <w:jc w:val="both"/>
        <w:rPr>
          <w:rFonts w:ascii="Arial" w:hAnsi="Arial" w:cs="Arial"/>
          <w:sz w:val="32"/>
          <w:szCs w:val="32"/>
        </w:rPr>
      </w:pPr>
    </w:p>
    <w:p w14:paraId="3C39EEFD" w14:textId="3B64F83E" w:rsidR="00F71C8B" w:rsidRDefault="00A30511" w:rsidP="00F71C8B">
      <w:pPr>
        <w:widowControl w:val="0"/>
        <w:spacing w:after="0" w:line="360" w:lineRule="auto"/>
        <w:ind w:left="720" w:hanging="720"/>
        <w:jc w:val="both"/>
        <w:rPr>
          <w:rFonts w:ascii="Arial" w:hAnsi="Arial" w:cs="Arial"/>
          <w:sz w:val="32"/>
          <w:szCs w:val="32"/>
        </w:rPr>
      </w:pPr>
      <w:r>
        <w:rPr>
          <w:rFonts w:ascii="Arial" w:hAnsi="Arial" w:cs="Arial"/>
          <w:sz w:val="32"/>
          <w:szCs w:val="32"/>
        </w:rPr>
        <w:t>2</w:t>
      </w:r>
      <w:r w:rsidR="00CF3BA6">
        <w:rPr>
          <w:rFonts w:ascii="Arial" w:hAnsi="Arial" w:cs="Arial"/>
          <w:sz w:val="32"/>
          <w:szCs w:val="32"/>
        </w:rPr>
        <w:t>6</w:t>
      </w:r>
      <w:r w:rsidR="008C2479">
        <w:rPr>
          <w:rFonts w:ascii="Arial" w:hAnsi="Arial" w:cs="Arial"/>
          <w:sz w:val="32"/>
          <w:szCs w:val="32"/>
        </w:rPr>
        <w:t>.</w:t>
      </w:r>
      <w:r w:rsidR="008C2479">
        <w:rPr>
          <w:rFonts w:ascii="Arial" w:hAnsi="Arial" w:cs="Arial"/>
          <w:sz w:val="32"/>
          <w:szCs w:val="32"/>
        </w:rPr>
        <w:tab/>
      </w:r>
      <w:r w:rsidR="00292EBC" w:rsidRPr="008C2479">
        <w:rPr>
          <w:rFonts w:ascii="Arial" w:hAnsi="Arial" w:cs="Arial"/>
          <w:sz w:val="32"/>
          <w:szCs w:val="32"/>
        </w:rPr>
        <w:t>Sebelum saya mengakhiri ucapan pada hari ini, saya juga dimaklumkan bahawa Bahagian Pengurusan Maklumat (BPM) dengan kerjasama Bahagian Kawalan Standard, telah membangunkan secara dalaman Sistem Bank Data Inovasi JKM yang bertujuan mengumpul, menyimpan, menyelaras dan berkongsi maklumat berkaitan produk inovasi yang telah dibangunkan oleh warga JKM. Selepas ini, sesi serahan projek akan direalisasikan.</w:t>
      </w:r>
    </w:p>
    <w:p w14:paraId="056D1431" w14:textId="77777777" w:rsidR="00F71C8B" w:rsidRDefault="00F71C8B" w:rsidP="00F71C8B">
      <w:pPr>
        <w:widowControl w:val="0"/>
        <w:spacing w:after="0" w:line="360" w:lineRule="auto"/>
        <w:ind w:left="720" w:hanging="720"/>
        <w:jc w:val="both"/>
        <w:rPr>
          <w:rFonts w:ascii="Arial" w:hAnsi="Arial" w:cs="Arial"/>
          <w:sz w:val="32"/>
          <w:szCs w:val="32"/>
        </w:rPr>
      </w:pPr>
    </w:p>
    <w:p w14:paraId="6C512383" w14:textId="1F500A50" w:rsidR="00F71C8B" w:rsidRDefault="00F71C8B" w:rsidP="00F71C8B">
      <w:pPr>
        <w:widowControl w:val="0"/>
        <w:spacing w:after="0" w:line="360" w:lineRule="auto"/>
        <w:ind w:left="720" w:hanging="720"/>
        <w:jc w:val="both"/>
        <w:rPr>
          <w:rFonts w:ascii="Arial" w:hAnsi="Arial" w:cs="Arial"/>
          <w:sz w:val="32"/>
          <w:szCs w:val="32"/>
        </w:rPr>
      </w:pPr>
    </w:p>
    <w:p w14:paraId="5CA86D70" w14:textId="18ED04BC" w:rsidR="00DD06DE" w:rsidRDefault="00DD06DE" w:rsidP="00F71C8B">
      <w:pPr>
        <w:widowControl w:val="0"/>
        <w:spacing w:after="0" w:line="360" w:lineRule="auto"/>
        <w:ind w:left="720" w:hanging="720"/>
        <w:jc w:val="both"/>
        <w:rPr>
          <w:rFonts w:ascii="Arial" w:hAnsi="Arial" w:cs="Arial"/>
          <w:sz w:val="32"/>
          <w:szCs w:val="32"/>
        </w:rPr>
      </w:pPr>
    </w:p>
    <w:p w14:paraId="57DB5FE9" w14:textId="77777777" w:rsidR="00DD06DE" w:rsidRDefault="00DD06DE" w:rsidP="00F71C8B">
      <w:pPr>
        <w:widowControl w:val="0"/>
        <w:spacing w:after="0" w:line="360" w:lineRule="auto"/>
        <w:ind w:left="720" w:hanging="720"/>
        <w:jc w:val="both"/>
        <w:rPr>
          <w:rFonts w:ascii="Arial" w:hAnsi="Arial" w:cs="Arial"/>
          <w:sz w:val="32"/>
          <w:szCs w:val="32"/>
        </w:rPr>
      </w:pPr>
    </w:p>
    <w:p w14:paraId="16224AF0" w14:textId="0131BDF5" w:rsidR="00DE0F51" w:rsidRPr="00F71C8B" w:rsidRDefault="00DE0F51" w:rsidP="00F71C8B">
      <w:pPr>
        <w:widowControl w:val="0"/>
        <w:spacing w:after="0" w:line="360" w:lineRule="auto"/>
        <w:ind w:left="720" w:hanging="720"/>
        <w:jc w:val="both"/>
        <w:rPr>
          <w:rFonts w:ascii="Arial" w:hAnsi="Arial" w:cs="Arial"/>
          <w:sz w:val="32"/>
          <w:szCs w:val="32"/>
        </w:rPr>
      </w:pPr>
      <w:r w:rsidRPr="00F71C8B">
        <w:rPr>
          <w:rFonts w:ascii="Arial" w:hAnsi="Arial" w:cs="Arial"/>
          <w:b/>
          <w:bCs/>
          <w:iCs/>
          <w:sz w:val="32"/>
          <w:szCs w:val="32"/>
          <w:lang w:val="ms-MY"/>
        </w:rPr>
        <w:t>PENUTUP</w:t>
      </w:r>
    </w:p>
    <w:p w14:paraId="207D0E43" w14:textId="77777777" w:rsidR="00A30511" w:rsidRPr="00292EBC" w:rsidRDefault="00A30511" w:rsidP="00971059">
      <w:pPr>
        <w:pStyle w:val="ListParagraph"/>
        <w:spacing w:after="0" w:line="360" w:lineRule="auto"/>
        <w:ind w:left="0"/>
        <w:jc w:val="both"/>
        <w:rPr>
          <w:rFonts w:ascii="Arial" w:hAnsi="Arial" w:cs="Arial"/>
          <w:b/>
          <w:bCs/>
          <w:iCs/>
          <w:sz w:val="32"/>
          <w:szCs w:val="32"/>
          <w:lang w:val="ms-MY"/>
        </w:rPr>
      </w:pPr>
    </w:p>
    <w:p w14:paraId="45CE0196" w14:textId="69DB20F0" w:rsidR="004045A1" w:rsidRPr="00A30511" w:rsidRDefault="00A30511" w:rsidP="00A30511">
      <w:pPr>
        <w:spacing w:after="0" w:line="360" w:lineRule="auto"/>
        <w:ind w:left="720" w:hanging="720"/>
        <w:jc w:val="both"/>
        <w:rPr>
          <w:rFonts w:ascii="Arial" w:hAnsi="Arial" w:cs="Arial"/>
          <w:sz w:val="32"/>
          <w:szCs w:val="32"/>
          <w:lang w:val="ms-MY"/>
        </w:rPr>
      </w:pPr>
      <w:r>
        <w:rPr>
          <w:rFonts w:ascii="Arial" w:hAnsi="Arial" w:cs="Arial"/>
          <w:sz w:val="32"/>
          <w:szCs w:val="32"/>
        </w:rPr>
        <w:t>2</w:t>
      </w:r>
      <w:r w:rsidR="00CF3BA6">
        <w:rPr>
          <w:rFonts w:ascii="Arial" w:hAnsi="Arial" w:cs="Arial"/>
          <w:sz w:val="32"/>
          <w:szCs w:val="32"/>
        </w:rPr>
        <w:t>7</w:t>
      </w:r>
      <w:r>
        <w:rPr>
          <w:rFonts w:ascii="Arial" w:hAnsi="Arial" w:cs="Arial"/>
          <w:sz w:val="32"/>
          <w:szCs w:val="32"/>
        </w:rPr>
        <w:t>.</w:t>
      </w:r>
      <w:r>
        <w:rPr>
          <w:rFonts w:ascii="Arial" w:hAnsi="Arial" w:cs="Arial"/>
          <w:sz w:val="32"/>
          <w:szCs w:val="32"/>
        </w:rPr>
        <w:tab/>
      </w:r>
      <w:r w:rsidR="004045A1" w:rsidRPr="00A30511">
        <w:rPr>
          <w:rFonts w:ascii="Arial" w:hAnsi="Arial" w:cs="Arial"/>
          <w:sz w:val="32"/>
          <w:szCs w:val="32"/>
        </w:rPr>
        <w:t>Semoga semua warga J</w:t>
      </w:r>
      <w:r w:rsidR="00DD1D6F" w:rsidRPr="00A30511">
        <w:rPr>
          <w:rFonts w:ascii="Arial" w:hAnsi="Arial" w:cs="Arial"/>
          <w:sz w:val="32"/>
          <w:szCs w:val="32"/>
        </w:rPr>
        <w:t>KM yang dikasihi terus beristiqo</w:t>
      </w:r>
      <w:r w:rsidR="004045A1" w:rsidRPr="00A30511">
        <w:rPr>
          <w:rFonts w:ascii="Arial" w:hAnsi="Arial" w:cs="Arial"/>
          <w:sz w:val="32"/>
          <w:szCs w:val="32"/>
        </w:rPr>
        <w:t>mah dan beriltizam untuk menyampaikan perkhidmatan yang terbaik dengan lebih cemerlang dan berintegriti</w:t>
      </w:r>
      <w:r w:rsidR="001641C8" w:rsidRPr="00A30511">
        <w:rPr>
          <w:rFonts w:ascii="Arial" w:hAnsi="Arial" w:cs="Arial"/>
          <w:sz w:val="32"/>
          <w:szCs w:val="32"/>
        </w:rPr>
        <w:t xml:space="preserve"> </w:t>
      </w:r>
      <w:r w:rsidR="005B740C" w:rsidRPr="00A30511">
        <w:rPr>
          <w:rFonts w:ascii="Arial" w:hAnsi="Arial" w:cs="Arial"/>
          <w:sz w:val="32"/>
          <w:szCs w:val="32"/>
        </w:rPr>
        <w:t>dalam memenuhi visi dan misi jabatan.</w:t>
      </w:r>
    </w:p>
    <w:p w14:paraId="04CC3316" w14:textId="77777777" w:rsidR="00DE0F51" w:rsidRPr="008C2479" w:rsidRDefault="00DE0F51" w:rsidP="00971059">
      <w:pPr>
        <w:pStyle w:val="ListParagraph"/>
        <w:spacing w:after="0" w:line="360" w:lineRule="auto"/>
        <w:ind w:left="851"/>
        <w:jc w:val="both"/>
        <w:rPr>
          <w:rFonts w:ascii="Arial" w:hAnsi="Arial" w:cs="Arial"/>
          <w:sz w:val="32"/>
          <w:szCs w:val="32"/>
          <w:lang w:val="ms-MY"/>
        </w:rPr>
      </w:pPr>
    </w:p>
    <w:p w14:paraId="7ABE6B64" w14:textId="62BC21E7" w:rsidR="00BE7619" w:rsidRPr="00A30511" w:rsidRDefault="00A30511" w:rsidP="00A30511">
      <w:pPr>
        <w:spacing w:after="0" w:line="360" w:lineRule="auto"/>
        <w:ind w:left="720" w:hanging="720"/>
        <w:jc w:val="both"/>
        <w:rPr>
          <w:rFonts w:ascii="Arial" w:hAnsi="Arial" w:cs="Arial"/>
          <w:sz w:val="32"/>
          <w:szCs w:val="32"/>
          <w:lang w:val="ms-MY"/>
        </w:rPr>
      </w:pPr>
      <w:r>
        <w:rPr>
          <w:rFonts w:ascii="Arial" w:hAnsi="Arial" w:cs="Arial"/>
          <w:bCs/>
          <w:iCs/>
          <w:sz w:val="32"/>
          <w:szCs w:val="32"/>
          <w:lang w:val="ms-MY"/>
        </w:rPr>
        <w:t>2</w:t>
      </w:r>
      <w:r w:rsidR="00CF3BA6">
        <w:rPr>
          <w:rFonts w:ascii="Arial" w:hAnsi="Arial" w:cs="Arial"/>
          <w:bCs/>
          <w:iCs/>
          <w:sz w:val="32"/>
          <w:szCs w:val="32"/>
          <w:lang w:val="ms-MY"/>
        </w:rPr>
        <w:t>8</w:t>
      </w:r>
      <w:r>
        <w:rPr>
          <w:rFonts w:ascii="Arial" w:hAnsi="Arial" w:cs="Arial"/>
          <w:bCs/>
          <w:iCs/>
          <w:sz w:val="32"/>
          <w:szCs w:val="32"/>
          <w:lang w:val="ms-MY"/>
        </w:rPr>
        <w:t>.</w:t>
      </w:r>
      <w:r>
        <w:rPr>
          <w:rFonts w:ascii="Arial" w:hAnsi="Arial" w:cs="Arial"/>
          <w:bCs/>
          <w:iCs/>
          <w:sz w:val="32"/>
          <w:szCs w:val="32"/>
          <w:lang w:val="ms-MY"/>
        </w:rPr>
        <w:tab/>
      </w:r>
      <w:r w:rsidR="00353CA1" w:rsidRPr="00A30511">
        <w:rPr>
          <w:rFonts w:ascii="Arial" w:hAnsi="Arial" w:cs="Arial"/>
          <w:bCs/>
          <w:iCs/>
          <w:sz w:val="32"/>
          <w:szCs w:val="32"/>
          <w:lang w:val="ms-MY"/>
        </w:rPr>
        <w:t xml:space="preserve">Sekali lagi, saya merakamkan setinggi-tinggi penghargaan dan terima kasih kepada </w:t>
      </w:r>
      <w:r w:rsidR="00376447" w:rsidRPr="00A30511">
        <w:rPr>
          <w:rFonts w:ascii="Arial" w:hAnsi="Arial" w:cs="Arial"/>
          <w:bCs/>
          <w:iCs/>
          <w:sz w:val="32"/>
          <w:szCs w:val="32"/>
          <w:lang w:val="ms-MY"/>
        </w:rPr>
        <w:t>semua pihak</w:t>
      </w:r>
      <w:r w:rsidR="00376447" w:rsidRPr="00A30511">
        <w:rPr>
          <w:rFonts w:ascii="Arial" w:hAnsi="Arial" w:cs="Arial"/>
          <w:b/>
          <w:bCs/>
          <w:iCs/>
          <w:sz w:val="32"/>
          <w:szCs w:val="32"/>
          <w:lang w:val="ms-MY"/>
        </w:rPr>
        <w:t xml:space="preserve"> </w:t>
      </w:r>
      <w:r w:rsidR="00376447" w:rsidRPr="00A30511">
        <w:rPr>
          <w:rFonts w:ascii="Arial" w:hAnsi="Arial" w:cs="Arial"/>
          <w:bCs/>
          <w:iCs/>
          <w:sz w:val="32"/>
          <w:szCs w:val="32"/>
          <w:lang w:val="ms-MY"/>
        </w:rPr>
        <w:t>yang dapat menghadiri perhimpunan kali ini</w:t>
      </w:r>
      <w:r w:rsidR="00353CA1" w:rsidRPr="00A30511">
        <w:rPr>
          <w:rFonts w:ascii="Arial" w:hAnsi="Arial" w:cs="Arial"/>
          <w:bCs/>
          <w:iCs/>
          <w:sz w:val="32"/>
          <w:szCs w:val="32"/>
          <w:lang w:val="ms-MY"/>
        </w:rPr>
        <w:t>.</w:t>
      </w:r>
    </w:p>
    <w:p w14:paraId="673961B9" w14:textId="34AD466C" w:rsidR="008C2479" w:rsidRDefault="008C2479" w:rsidP="00971059">
      <w:pPr>
        <w:suppressAutoHyphens/>
        <w:spacing w:after="0" w:line="360" w:lineRule="auto"/>
        <w:jc w:val="both"/>
        <w:rPr>
          <w:rFonts w:ascii="Arial" w:hAnsi="Arial" w:cs="Arial"/>
          <w:caps/>
          <w:sz w:val="32"/>
          <w:szCs w:val="32"/>
          <w:lang w:val="ms-MY"/>
        </w:rPr>
      </w:pPr>
    </w:p>
    <w:p w14:paraId="76736E87" w14:textId="77777777" w:rsidR="00A30511" w:rsidRDefault="00A30511" w:rsidP="00971059">
      <w:pPr>
        <w:suppressAutoHyphens/>
        <w:spacing w:after="0" w:line="360" w:lineRule="auto"/>
        <w:jc w:val="both"/>
        <w:rPr>
          <w:rFonts w:ascii="Arial" w:hAnsi="Arial" w:cs="Arial"/>
          <w:caps/>
          <w:sz w:val="32"/>
          <w:szCs w:val="32"/>
          <w:lang w:val="ms-MY"/>
        </w:rPr>
      </w:pPr>
    </w:p>
    <w:p w14:paraId="251E7481" w14:textId="77777777" w:rsidR="00533AE5" w:rsidRDefault="00A055E8" w:rsidP="00533AE5">
      <w:pPr>
        <w:suppressAutoHyphens/>
        <w:spacing w:after="0" w:line="240" w:lineRule="auto"/>
        <w:rPr>
          <w:rFonts w:ascii="Arial" w:hAnsi="Arial" w:cs="Arial"/>
          <w:caps/>
          <w:sz w:val="32"/>
          <w:szCs w:val="32"/>
          <w:lang w:val="ms-MY"/>
        </w:rPr>
      </w:pPr>
      <w:r w:rsidRPr="00533AE5">
        <w:rPr>
          <w:rFonts w:ascii="Arial" w:hAnsi="Arial" w:cs="Arial"/>
          <w:caps/>
          <w:sz w:val="32"/>
          <w:szCs w:val="32"/>
          <w:lang w:val="ms-MY"/>
        </w:rPr>
        <w:t>SEKIAN, WabillaHI TAUFIK WALHIDAYAH, ASSALAMUALAIKUM</w:t>
      </w:r>
      <w:r w:rsidR="00AC4480" w:rsidRPr="00533AE5">
        <w:rPr>
          <w:rFonts w:ascii="Arial" w:hAnsi="Arial" w:cs="Arial"/>
          <w:bCs/>
          <w:caps/>
          <w:sz w:val="32"/>
          <w:szCs w:val="32"/>
          <w:shd w:val="clear" w:color="auto" w:fill="FFFFFF"/>
          <w:lang w:val="ms-MY"/>
        </w:rPr>
        <w:t xml:space="preserve"> </w:t>
      </w:r>
      <w:r w:rsidR="00523329" w:rsidRPr="00533AE5">
        <w:rPr>
          <w:rFonts w:ascii="Arial" w:hAnsi="Arial" w:cs="Arial"/>
          <w:bCs/>
          <w:caps/>
          <w:sz w:val="32"/>
          <w:szCs w:val="32"/>
          <w:lang w:val="ms-MY"/>
        </w:rPr>
        <w:t>WARAHMATULLAHI</w:t>
      </w:r>
      <w:r w:rsidR="00523329" w:rsidRPr="00533AE5">
        <w:rPr>
          <w:rFonts w:ascii="Arial" w:hAnsi="Arial" w:cs="Arial"/>
          <w:caps/>
          <w:sz w:val="32"/>
          <w:szCs w:val="32"/>
          <w:lang w:val="ms-MY"/>
        </w:rPr>
        <w:t xml:space="preserve"> </w:t>
      </w:r>
      <w:r w:rsidRPr="00533AE5">
        <w:rPr>
          <w:rFonts w:ascii="Arial" w:hAnsi="Arial" w:cs="Arial"/>
          <w:caps/>
          <w:sz w:val="32"/>
          <w:szCs w:val="32"/>
          <w:lang w:val="ms-MY"/>
        </w:rPr>
        <w:t xml:space="preserve"> WABARAKATUH. </w:t>
      </w:r>
    </w:p>
    <w:p w14:paraId="5F170BBE" w14:textId="77777777" w:rsidR="00533AE5" w:rsidRDefault="00533AE5" w:rsidP="00533AE5">
      <w:pPr>
        <w:suppressAutoHyphens/>
        <w:spacing w:after="0" w:line="240" w:lineRule="auto"/>
        <w:rPr>
          <w:rFonts w:ascii="Arial" w:hAnsi="Arial" w:cs="Arial"/>
          <w:caps/>
          <w:sz w:val="32"/>
          <w:szCs w:val="32"/>
          <w:lang w:val="ms-MY"/>
        </w:rPr>
      </w:pPr>
    </w:p>
    <w:p w14:paraId="556B222F" w14:textId="49A52206" w:rsidR="00DC119B" w:rsidRPr="00533AE5" w:rsidRDefault="008C2479" w:rsidP="00533AE5">
      <w:pPr>
        <w:suppressAutoHyphens/>
        <w:spacing w:after="0" w:line="240" w:lineRule="auto"/>
        <w:rPr>
          <w:rFonts w:ascii="Arial" w:hAnsi="Arial" w:cs="Arial"/>
          <w:sz w:val="32"/>
          <w:szCs w:val="32"/>
          <w:lang w:val="nb-NO"/>
        </w:rPr>
      </w:pPr>
      <w:r w:rsidRPr="00533AE5">
        <w:rPr>
          <w:rFonts w:ascii="Arial" w:hAnsi="Arial" w:cs="Arial"/>
          <w:caps/>
          <w:sz w:val="32"/>
          <w:szCs w:val="32"/>
          <w:lang w:val="ms-MY"/>
        </w:rPr>
        <w:t>T</w:t>
      </w:r>
      <w:r w:rsidR="00A055E8" w:rsidRPr="00533AE5">
        <w:rPr>
          <w:rFonts w:ascii="Arial" w:hAnsi="Arial" w:cs="Arial"/>
          <w:caps/>
          <w:sz w:val="32"/>
          <w:szCs w:val="32"/>
          <w:lang w:val="ms-MY"/>
        </w:rPr>
        <w:t>erima kasih.</w:t>
      </w:r>
      <w:r w:rsidR="00215E29" w:rsidRPr="00533AE5">
        <w:rPr>
          <w:rFonts w:ascii="Arial" w:hAnsi="Arial" w:cs="Arial"/>
          <w:sz w:val="32"/>
          <w:szCs w:val="32"/>
          <w:lang w:val="nb-NO"/>
        </w:rPr>
        <w:t xml:space="preserve"> </w:t>
      </w:r>
    </w:p>
    <w:p w14:paraId="4A0AD96A" w14:textId="3FCB0835" w:rsidR="00F71C8B" w:rsidRDefault="00F71C8B" w:rsidP="00F71C8B">
      <w:pPr>
        <w:suppressAutoHyphens/>
        <w:spacing w:after="0" w:line="360" w:lineRule="auto"/>
        <w:rPr>
          <w:rFonts w:ascii="Arial" w:hAnsi="Arial" w:cs="Arial"/>
          <w:sz w:val="32"/>
          <w:szCs w:val="32"/>
          <w:lang w:val="nb-NO"/>
        </w:rPr>
      </w:pPr>
    </w:p>
    <w:p w14:paraId="564720EC" w14:textId="510BBAD2" w:rsidR="00F71C8B" w:rsidRPr="00F71C8B" w:rsidRDefault="00F71C8B" w:rsidP="00F71C8B">
      <w:pPr>
        <w:suppressAutoHyphens/>
        <w:spacing w:after="0" w:line="240" w:lineRule="auto"/>
        <w:rPr>
          <w:rFonts w:ascii="Arial" w:hAnsi="Arial" w:cs="Arial"/>
          <w:b/>
          <w:sz w:val="32"/>
          <w:szCs w:val="32"/>
          <w:lang w:val="nb-NO"/>
        </w:rPr>
      </w:pPr>
      <w:r w:rsidRPr="00F71C8B">
        <w:rPr>
          <w:rFonts w:ascii="Arial" w:hAnsi="Arial" w:cs="Arial"/>
          <w:b/>
          <w:sz w:val="32"/>
          <w:szCs w:val="32"/>
          <w:lang w:val="nb-NO"/>
        </w:rPr>
        <w:t>DATUK CHE MURAD SAYANG BIN RAMJAN</w:t>
      </w:r>
    </w:p>
    <w:p w14:paraId="5FA7F609" w14:textId="6E47A924" w:rsidR="00F71C8B" w:rsidRPr="00F71C8B" w:rsidRDefault="00F71C8B" w:rsidP="00F71C8B">
      <w:pPr>
        <w:suppressAutoHyphens/>
        <w:spacing w:after="0" w:line="240" w:lineRule="auto"/>
        <w:rPr>
          <w:rFonts w:ascii="Arial" w:hAnsi="Arial" w:cs="Arial"/>
          <w:b/>
          <w:caps/>
          <w:sz w:val="32"/>
          <w:szCs w:val="32"/>
          <w:lang w:val="ms-MY"/>
        </w:rPr>
      </w:pPr>
      <w:r w:rsidRPr="00F71C8B">
        <w:rPr>
          <w:rFonts w:ascii="Arial" w:hAnsi="Arial" w:cs="Arial"/>
          <w:b/>
          <w:sz w:val="32"/>
          <w:szCs w:val="32"/>
          <w:lang w:val="nb-NO"/>
        </w:rPr>
        <w:t>28 JULAI 2025</w:t>
      </w:r>
    </w:p>
    <w:sectPr w:rsidR="00F71C8B" w:rsidRPr="00F71C8B" w:rsidSect="00993861">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4B293" w14:textId="77777777" w:rsidR="00B65D11" w:rsidRDefault="00B65D11" w:rsidP="000B6CD4">
      <w:pPr>
        <w:spacing w:after="0" w:line="240" w:lineRule="auto"/>
      </w:pPr>
      <w:r>
        <w:separator/>
      </w:r>
    </w:p>
  </w:endnote>
  <w:endnote w:type="continuationSeparator" w:id="0">
    <w:p w14:paraId="1B878233" w14:textId="77777777" w:rsidR="00B65D11" w:rsidRDefault="00B65D11" w:rsidP="000B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71623"/>
      <w:docPartObj>
        <w:docPartGallery w:val="Page Numbers (Bottom of Page)"/>
        <w:docPartUnique/>
      </w:docPartObj>
    </w:sdtPr>
    <w:sdtEndPr>
      <w:rPr>
        <w:rFonts w:ascii="Arial" w:hAnsi="Arial" w:cs="Arial"/>
        <w:noProof/>
        <w:sz w:val="24"/>
        <w:szCs w:val="24"/>
      </w:rPr>
    </w:sdtEndPr>
    <w:sdtContent>
      <w:p w14:paraId="332C78E5" w14:textId="5C53F407" w:rsidR="00366DD9" w:rsidRPr="00691D2B" w:rsidRDefault="00366DD9">
        <w:pPr>
          <w:pStyle w:val="Footer"/>
          <w:jc w:val="center"/>
          <w:rPr>
            <w:rFonts w:ascii="Arial" w:hAnsi="Arial" w:cs="Arial"/>
            <w:sz w:val="24"/>
            <w:szCs w:val="24"/>
          </w:rPr>
        </w:pPr>
        <w:r w:rsidRPr="00691D2B">
          <w:rPr>
            <w:rFonts w:ascii="Arial" w:hAnsi="Arial" w:cs="Arial"/>
            <w:sz w:val="24"/>
            <w:szCs w:val="24"/>
          </w:rPr>
          <w:fldChar w:fldCharType="begin"/>
        </w:r>
        <w:r w:rsidRPr="00691D2B">
          <w:rPr>
            <w:rFonts w:ascii="Arial" w:hAnsi="Arial" w:cs="Arial"/>
            <w:sz w:val="24"/>
            <w:szCs w:val="24"/>
          </w:rPr>
          <w:instrText xml:space="preserve"> PAGE   \* MERGEFORMAT </w:instrText>
        </w:r>
        <w:r w:rsidRPr="00691D2B">
          <w:rPr>
            <w:rFonts w:ascii="Arial" w:hAnsi="Arial" w:cs="Arial"/>
            <w:sz w:val="24"/>
            <w:szCs w:val="24"/>
          </w:rPr>
          <w:fldChar w:fldCharType="separate"/>
        </w:r>
        <w:r w:rsidR="008732E5">
          <w:rPr>
            <w:rFonts w:ascii="Arial" w:hAnsi="Arial" w:cs="Arial"/>
            <w:noProof/>
            <w:sz w:val="24"/>
            <w:szCs w:val="24"/>
          </w:rPr>
          <w:t>16</w:t>
        </w:r>
        <w:r w:rsidRPr="00691D2B">
          <w:rPr>
            <w:rFonts w:ascii="Arial" w:hAnsi="Arial" w:cs="Arial"/>
            <w:noProof/>
            <w:sz w:val="24"/>
            <w:szCs w:val="24"/>
          </w:rPr>
          <w:fldChar w:fldCharType="end"/>
        </w:r>
      </w:p>
    </w:sdtContent>
  </w:sdt>
  <w:p w14:paraId="4C26C966" w14:textId="77777777" w:rsidR="00366DD9" w:rsidRDefault="00366D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86063" w14:textId="77777777" w:rsidR="00B65D11" w:rsidRDefault="00B65D11" w:rsidP="000B6CD4">
      <w:pPr>
        <w:spacing w:after="0" w:line="240" w:lineRule="auto"/>
      </w:pPr>
      <w:r>
        <w:separator/>
      </w:r>
    </w:p>
  </w:footnote>
  <w:footnote w:type="continuationSeparator" w:id="0">
    <w:p w14:paraId="76953BC3" w14:textId="77777777" w:rsidR="00B65D11" w:rsidRDefault="00B65D11" w:rsidP="000B6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711"/>
    <w:multiLevelType w:val="hybridMultilevel"/>
    <w:tmpl w:val="1BF4D90C"/>
    <w:lvl w:ilvl="0" w:tplc="F89AF002">
      <w:start w:val="1"/>
      <w:numFmt w:val="decimal"/>
      <w:lvlText w:val="%1."/>
      <w:lvlJc w:val="left"/>
      <w:pPr>
        <w:ind w:left="851" w:hanging="454"/>
      </w:pPr>
      <w:rPr>
        <w:rFonts w:hint="default"/>
        <w:b w:val="0"/>
        <w:color w:val="auto"/>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1C783C"/>
    <w:multiLevelType w:val="hybridMultilevel"/>
    <w:tmpl w:val="E3826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4160B2"/>
    <w:multiLevelType w:val="hybridMultilevel"/>
    <w:tmpl w:val="1BF4D90C"/>
    <w:lvl w:ilvl="0" w:tplc="F89AF002">
      <w:start w:val="1"/>
      <w:numFmt w:val="decimal"/>
      <w:lvlText w:val="%1."/>
      <w:lvlJc w:val="left"/>
      <w:pPr>
        <w:ind w:left="851" w:hanging="454"/>
      </w:pPr>
      <w:rPr>
        <w:rFonts w:hint="default"/>
        <w:b w:val="0"/>
        <w:color w:val="auto"/>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7A76E7"/>
    <w:multiLevelType w:val="hybridMultilevel"/>
    <w:tmpl w:val="9D18098E"/>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A3A9D"/>
    <w:multiLevelType w:val="hybridMultilevel"/>
    <w:tmpl w:val="C6AE8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2D40B4E"/>
    <w:multiLevelType w:val="multilevel"/>
    <w:tmpl w:val="E1C612FC"/>
    <w:styleLink w:val="WW8Num3"/>
    <w:lvl w:ilvl="0">
      <w:start w:val="1"/>
      <w:numFmt w:val="decimal"/>
      <w:lvlText w:val="%1."/>
      <w:lvlJc w:val="left"/>
      <w:pPr>
        <w:ind w:left="720" w:hanging="360"/>
      </w:pPr>
      <w:rPr>
        <w:rFonts w:ascii="Arial" w:hAnsi="Arial" w:cs="Arial"/>
        <w:b w:val="0"/>
        <w:color w:val="000000"/>
        <w:sz w:val="28"/>
        <w:szCs w:val="28"/>
        <w:lang w:val="ms-MY"/>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635E7"/>
    <w:multiLevelType w:val="hybridMultilevel"/>
    <w:tmpl w:val="42D2D9C8"/>
    <w:lvl w:ilvl="0" w:tplc="44090001">
      <w:start w:val="1"/>
      <w:numFmt w:val="bullet"/>
      <w:lvlText w:val=""/>
      <w:lvlJc w:val="left"/>
      <w:pPr>
        <w:ind w:left="1571" w:hanging="360"/>
      </w:pPr>
      <w:rPr>
        <w:rFonts w:ascii="Symbol" w:hAnsi="Symbol"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7" w15:restartNumberingAfterBreak="0">
    <w:nsid w:val="3357537D"/>
    <w:multiLevelType w:val="hybridMultilevel"/>
    <w:tmpl w:val="41B8B62E"/>
    <w:lvl w:ilvl="0" w:tplc="44090001">
      <w:start w:val="1"/>
      <w:numFmt w:val="bullet"/>
      <w:lvlText w:val=""/>
      <w:lvlJc w:val="left"/>
      <w:pPr>
        <w:ind w:left="1571" w:hanging="360"/>
      </w:pPr>
      <w:rPr>
        <w:rFonts w:ascii="Symbol" w:hAnsi="Symbol" w:hint="default"/>
      </w:rPr>
    </w:lvl>
    <w:lvl w:ilvl="1" w:tplc="44090003" w:tentative="1">
      <w:start w:val="1"/>
      <w:numFmt w:val="bullet"/>
      <w:lvlText w:val="o"/>
      <w:lvlJc w:val="left"/>
      <w:pPr>
        <w:ind w:left="2291" w:hanging="360"/>
      </w:pPr>
      <w:rPr>
        <w:rFonts w:ascii="Courier New" w:hAnsi="Courier New" w:cs="Courier New" w:hint="default"/>
      </w:rPr>
    </w:lvl>
    <w:lvl w:ilvl="2" w:tplc="44090005" w:tentative="1">
      <w:start w:val="1"/>
      <w:numFmt w:val="bullet"/>
      <w:lvlText w:val=""/>
      <w:lvlJc w:val="left"/>
      <w:pPr>
        <w:ind w:left="3011" w:hanging="360"/>
      </w:pPr>
      <w:rPr>
        <w:rFonts w:ascii="Wingdings" w:hAnsi="Wingdings" w:hint="default"/>
      </w:rPr>
    </w:lvl>
    <w:lvl w:ilvl="3" w:tplc="44090001" w:tentative="1">
      <w:start w:val="1"/>
      <w:numFmt w:val="bullet"/>
      <w:lvlText w:val=""/>
      <w:lvlJc w:val="left"/>
      <w:pPr>
        <w:ind w:left="3731" w:hanging="360"/>
      </w:pPr>
      <w:rPr>
        <w:rFonts w:ascii="Symbol" w:hAnsi="Symbol" w:hint="default"/>
      </w:rPr>
    </w:lvl>
    <w:lvl w:ilvl="4" w:tplc="44090003" w:tentative="1">
      <w:start w:val="1"/>
      <w:numFmt w:val="bullet"/>
      <w:lvlText w:val="o"/>
      <w:lvlJc w:val="left"/>
      <w:pPr>
        <w:ind w:left="4451" w:hanging="360"/>
      </w:pPr>
      <w:rPr>
        <w:rFonts w:ascii="Courier New" w:hAnsi="Courier New" w:cs="Courier New" w:hint="default"/>
      </w:rPr>
    </w:lvl>
    <w:lvl w:ilvl="5" w:tplc="44090005" w:tentative="1">
      <w:start w:val="1"/>
      <w:numFmt w:val="bullet"/>
      <w:lvlText w:val=""/>
      <w:lvlJc w:val="left"/>
      <w:pPr>
        <w:ind w:left="5171" w:hanging="360"/>
      </w:pPr>
      <w:rPr>
        <w:rFonts w:ascii="Wingdings" w:hAnsi="Wingdings" w:hint="default"/>
      </w:rPr>
    </w:lvl>
    <w:lvl w:ilvl="6" w:tplc="44090001" w:tentative="1">
      <w:start w:val="1"/>
      <w:numFmt w:val="bullet"/>
      <w:lvlText w:val=""/>
      <w:lvlJc w:val="left"/>
      <w:pPr>
        <w:ind w:left="5891" w:hanging="360"/>
      </w:pPr>
      <w:rPr>
        <w:rFonts w:ascii="Symbol" w:hAnsi="Symbol" w:hint="default"/>
      </w:rPr>
    </w:lvl>
    <w:lvl w:ilvl="7" w:tplc="44090003" w:tentative="1">
      <w:start w:val="1"/>
      <w:numFmt w:val="bullet"/>
      <w:lvlText w:val="o"/>
      <w:lvlJc w:val="left"/>
      <w:pPr>
        <w:ind w:left="6611" w:hanging="360"/>
      </w:pPr>
      <w:rPr>
        <w:rFonts w:ascii="Courier New" w:hAnsi="Courier New" w:cs="Courier New" w:hint="default"/>
      </w:rPr>
    </w:lvl>
    <w:lvl w:ilvl="8" w:tplc="44090005" w:tentative="1">
      <w:start w:val="1"/>
      <w:numFmt w:val="bullet"/>
      <w:lvlText w:val=""/>
      <w:lvlJc w:val="left"/>
      <w:pPr>
        <w:ind w:left="7331" w:hanging="360"/>
      </w:pPr>
      <w:rPr>
        <w:rFonts w:ascii="Wingdings" w:hAnsi="Wingdings" w:hint="default"/>
      </w:rPr>
    </w:lvl>
  </w:abstractNum>
  <w:abstractNum w:abstractNumId="8" w15:restartNumberingAfterBreak="0">
    <w:nsid w:val="36535877"/>
    <w:multiLevelType w:val="hybridMultilevel"/>
    <w:tmpl w:val="4ED0E430"/>
    <w:lvl w:ilvl="0" w:tplc="44090001">
      <w:start w:val="1"/>
      <w:numFmt w:val="bullet"/>
      <w:lvlText w:val=""/>
      <w:lvlJc w:val="left"/>
      <w:pPr>
        <w:ind w:left="1571" w:hanging="360"/>
      </w:pPr>
      <w:rPr>
        <w:rFonts w:ascii="Symbol" w:hAnsi="Symbol" w:hint="default"/>
      </w:r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9" w15:restartNumberingAfterBreak="0">
    <w:nsid w:val="393B3C7F"/>
    <w:multiLevelType w:val="hybridMultilevel"/>
    <w:tmpl w:val="4580B2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B4D304A"/>
    <w:multiLevelType w:val="hybridMultilevel"/>
    <w:tmpl w:val="DF18267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9D63202"/>
    <w:multiLevelType w:val="hybridMultilevel"/>
    <w:tmpl w:val="60D8CCB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62383862"/>
    <w:multiLevelType w:val="multilevel"/>
    <w:tmpl w:val="6EB0D7AE"/>
    <w:styleLink w:val="WW8Num4"/>
    <w:lvl w:ilvl="0">
      <w:start w:val="1"/>
      <w:numFmt w:val="decimal"/>
      <w:lvlText w:val="%1)"/>
      <w:lvlJc w:val="left"/>
      <w:pPr>
        <w:ind w:left="720" w:hanging="360"/>
      </w:pPr>
      <w:rPr>
        <w:b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402E03"/>
    <w:multiLevelType w:val="hybridMultilevel"/>
    <w:tmpl w:val="3D8EFF4E"/>
    <w:lvl w:ilvl="0" w:tplc="A386BE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1A4F0A"/>
    <w:multiLevelType w:val="hybridMultilevel"/>
    <w:tmpl w:val="A0BCF0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0"/>
  </w:num>
  <w:num w:numId="5">
    <w:abstractNumId w:val="9"/>
  </w:num>
  <w:num w:numId="6">
    <w:abstractNumId w:val="8"/>
  </w:num>
  <w:num w:numId="7">
    <w:abstractNumId w:val="6"/>
  </w:num>
  <w:num w:numId="8">
    <w:abstractNumId w:val="7"/>
  </w:num>
  <w:num w:numId="9">
    <w:abstractNumId w:val="3"/>
  </w:num>
  <w:num w:numId="10">
    <w:abstractNumId w:val="2"/>
  </w:num>
  <w:num w:numId="11">
    <w:abstractNumId w:val="10"/>
  </w:num>
  <w:num w:numId="12">
    <w:abstractNumId w:val="4"/>
  </w:num>
  <w:num w:numId="13">
    <w:abstractNumId w:val="11"/>
  </w:num>
  <w:num w:numId="14">
    <w:abstractNumId w:val="13"/>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63"/>
    <w:rsid w:val="00005D33"/>
    <w:rsid w:val="00006FCD"/>
    <w:rsid w:val="0001790C"/>
    <w:rsid w:val="00022FDC"/>
    <w:rsid w:val="00023BC6"/>
    <w:rsid w:val="00030A0C"/>
    <w:rsid w:val="00033943"/>
    <w:rsid w:val="0004079C"/>
    <w:rsid w:val="00042676"/>
    <w:rsid w:val="000502DE"/>
    <w:rsid w:val="0005485E"/>
    <w:rsid w:val="0006029F"/>
    <w:rsid w:val="00065C5F"/>
    <w:rsid w:val="000707B2"/>
    <w:rsid w:val="0008176A"/>
    <w:rsid w:val="00082986"/>
    <w:rsid w:val="00085E6A"/>
    <w:rsid w:val="00090CD9"/>
    <w:rsid w:val="0009329F"/>
    <w:rsid w:val="000A39EA"/>
    <w:rsid w:val="000A5FB5"/>
    <w:rsid w:val="000B0117"/>
    <w:rsid w:val="000B26C6"/>
    <w:rsid w:val="000B2895"/>
    <w:rsid w:val="000B2E97"/>
    <w:rsid w:val="000B6CD4"/>
    <w:rsid w:val="000C37AD"/>
    <w:rsid w:val="000D62E4"/>
    <w:rsid w:val="000D7A72"/>
    <w:rsid w:val="000E5062"/>
    <w:rsid w:val="000E6003"/>
    <w:rsid w:val="000F2F03"/>
    <w:rsid w:val="00102F4F"/>
    <w:rsid w:val="00103AEA"/>
    <w:rsid w:val="00103BC0"/>
    <w:rsid w:val="001045F8"/>
    <w:rsid w:val="0010601A"/>
    <w:rsid w:val="00111541"/>
    <w:rsid w:val="001116F2"/>
    <w:rsid w:val="001126A8"/>
    <w:rsid w:val="00112C9A"/>
    <w:rsid w:val="00114F41"/>
    <w:rsid w:val="00117A87"/>
    <w:rsid w:val="00117D59"/>
    <w:rsid w:val="001252DE"/>
    <w:rsid w:val="00130214"/>
    <w:rsid w:val="001357D2"/>
    <w:rsid w:val="00135B40"/>
    <w:rsid w:val="001364E4"/>
    <w:rsid w:val="00137796"/>
    <w:rsid w:val="00142D06"/>
    <w:rsid w:val="00143FCB"/>
    <w:rsid w:val="00152CE0"/>
    <w:rsid w:val="00153EFD"/>
    <w:rsid w:val="0015663C"/>
    <w:rsid w:val="001566DD"/>
    <w:rsid w:val="001641C8"/>
    <w:rsid w:val="001677A9"/>
    <w:rsid w:val="0017719A"/>
    <w:rsid w:val="00182BC3"/>
    <w:rsid w:val="0018354C"/>
    <w:rsid w:val="00186181"/>
    <w:rsid w:val="0019129D"/>
    <w:rsid w:val="00192BEE"/>
    <w:rsid w:val="001938E3"/>
    <w:rsid w:val="001A7542"/>
    <w:rsid w:val="001A7A04"/>
    <w:rsid w:val="001B1080"/>
    <w:rsid w:val="001B2130"/>
    <w:rsid w:val="001B5528"/>
    <w:rsid w:val="001B5932"/>
    <w:rsid w:val="001C27BA"/>
    <w:rsid w:val="001D0A25"/>
    <w:rsid w:val="001D5F8A"/>
    <w:rsid w:val="001E1B23"/>
    <w:rsid w:val="001F0B55"/>
    <w:rsid w:val="001F2ED4"/>
    <w:rsid w:val="001F79AC"/>
    <w:rsid w:val="00200433"/>
    <w:rsid w:val="00201466"/>
    <w:rsid w:val="00204EF6"/>
    <w:rsid w:val="00215B8C"/>
    <w:rsid w:val="00215E29"/>
    <w:rsid w:val="00224911"/>
    <w:rsid w:val="00232682"/>
    <w:rsid w:val="002345A6"/>
    <w:rsid w:val="00234746"/>
    <w:rsid w:val="0023699C"/>
    <w:rsid w:val="0024153A"/>
    <w:rsid w:val="00244BE8"/>
    <w:rsid w:val="00246A6B"/>
    <w:rsid w:val="00254726"/>
    <w:rsid w:val="00254EEB"/>
    <w:rsid w:val="002563B7"/>
    <w:rsid w:val="0026030F"/>
    <w:rsid w:val="00261078"/>
    <w:rsid w:val="002610DD"/>
    <w:rsid w:val="00266516"/>
    <w:rsid w:val="0027131B"/>
    <w:rsid w:val="0027324F"/>
    <w:rsid w:val="00274805"/>
    <w:rsid w:val="002757DB"/>
    <w:rsid w:val="00276D00"/>
    <w:rsid w:val="002803BD"/>
    <w:rsid w:val="00282F27"/>
    <w:rsid w:val="002854C4"/>
    <w:rsid w:val="002908EB"/>
    <w:rsid w:val="00292EBC"/>
    <w:rsid w:val="00296D2F"/>
    <w:rsid w:val="002A0663"/>
    <w:rsid w:val="002A09F7"/>
    <w:rsid w:val="002A26C7"/>
    <w:rsid w:val="002A5A50"/>
    <w:rsid w:val="002A60A1"/>
    <w:rsid w:val="002B0252"/>
    <w:rsid w:val="002B279E"/>
    <w:rsid w:val="002B705F"/>
    <w:rsid w:val="002C1ECD"/>
    <w:rsid w:val="002C3BED"/>
    <w:rsid w:val="002D1620"/>
    <w:rsid w:val="002D3ADF"/>
    <w:rsid w:val="002F2B11"/>
    <w:rsid w:val="002F5E5B"/>
    <w:rsid w:val="0030246C"/>
    <w:rsid w:val="00307B79"/>
    <w:rsid w:val="003119C5"/>
    <w:rsid w:val="00313686"/>
    <w:rsid w:val="00324D67"/>
    <w:rsid w:val="003270CB"/>
    <w:rsid w:val="0032748C"/>
    <w:rsid w:val="00337F2F"/>
    <w:rsid w:val="00343EF1"/>
    <w:rsid w:val="00346B0E"/>
    <w:rsid w:val="00351591"/>
    <w:rsid w:val="00353CA1"/>
    <w:rsid w:val="003556AB"/>
    <w:rsid w:val="00360F20"/>
    <w:rsid w:val="00366DD9"/>
    <w:rsid w:val="00367CAF"/>
    <w:rsid w:val="00367F5F"/>
    <w:rsid w:val="00370070"/>
    <w:rsid w:val="003722FD"/>
    <w:rsid w:val="00376447"/>
    <w:rsid w:val="0038171B"/>
    <w:rsid w:val="003836B6"/>
    <w:rsid w:val="003854E2"/>
    <w:rsid w:val="00385948"/>
    <w:rsid w:val="00392800"/>
    <w:rsid w:val="003978BD"/>
    <w:rsid w:val="003A5B5F"/>
    <w:rsid w:val="003B2D3E"/>
    <w:rsid w:val="003B4A2D"/>
    <w:rsid w:val="003B50F7"/>
    <w:rsid w:val="003B72AA"/>
    <w:rsid w:val="003C1829"/>
    <w:rsid w:val="003C3226"/>
    <w:rsid w:val="003D07BB"/>
    <w:rsid w:val="003D1208"/>
    <w:rsid w:val="003D40C9"/>
    <w:rsid w:val="003D7C6E"/>
    <w:rsid w:val="003E711A"/>
    <w:rsid w:val="003E7A06"/>
    <w:rsid w:val="003F233F"/>
    <w:rsid w:val="00400B19"/>
    <w:rsid w:val="00402928"/>
    <w:rsid w:val="0040362D"/>
    <w:rsid w:val="004045A1"/>
    <w:rsid w:val="0040773A"/>
    <w:rsid w:val="00417001"/>
    <w:rsid w:val="004178BE"/>
    <w:rsid w:val="00420ECF"/>
    <w:rsid w:val="00422961"/>
    <w:rsid w:val="00423FCC"/>
    <w:rsid w:val="00424243"/>
    <w:rsid w:val="00424750"/>
    <w:rsid w:val="00437497"/>
    <w:rsid w:val="00443036"/>
    <w:rsid w:val="004569B9"/>
    <w:rsid w:val="004664E0"/>
    <w:rsid w:val="00474E82"/>
    <w:rsid w:val="00476FC6"/>
    <w:rsid w:val="004860C2"/>
    <w:rsid w:val="004958E2"/>
    <w:rsid w:val="00495B1C"/>
    <w:rsid w:val="004A43E7"/>
    <w:rsid w:val="004C1929"/>
    <w:rsid w:val="004C70E8"/>
    <w:rsid w:val="004D20AA"/>
    <w:rsid w:val="004D27A6"/>
    <w:rsid w:val="004D3725"/>
    <w:rsid w:val="004D7666"/>
    <w:rsid w:val="004D7F35"/>
    <w:rsid w:val="004E3B48"/>
    <w:rsid w:val="004E3B65"/>
    <w:rsid w:val="004E53E0"/>
    <w:rsid w:val="004F3C0F"/>
    <w:rsid w:val="004F5002"/>
    <w:rsid w:val="004F550E"/>
    <w:rsid w:val="004F63AF"/>
    <w:rsid w:val="005065D4"/>
    <w:rsid w:val="00523329"/>
    <w:rsid w:val="00525C05"/>
    <w:rsid w:val="0052653E"/>
    <w:rsid w:val="00527DAC"/>
    <w:rsid w:val="00533AE5"/>
    <w:rsid w:val="00533F9D"/>
    <w:rsid w:val="005507AA"/>
    <w:rsid w:val="00553044"/>
    <w:rsid w:val="005559B7"/>
    <w:rsid w:val="005636BF"/>
    <w:rsid w:val="005666C5"/>
    <w:rsid w:val="0057564B"/>
    <w:rsid w:val="00576218"/>
    <w:rsid w:val="00586EA5"/>
    <w:rsid w:val="0059104A"/>
    <w:rsid w:val="00596DCA"/>
    <w:rsid w:val="005A1659"/>
    <w:rsid w:val="005A1BC1"/>
    <w:rsid w:val="005A74B1"/>
    <w:rsid w:val="005B0478"/>
    <w:rsid w:val="005B47EC"/>
    <w:rsid w:val="005B6621"/>
    <w:rsid w:val="005B67DB"/>
    <w:rsid w:val="005B740C"/>
    <w:rsid w:val="005C3883"/>
    <w:rsid w:val="005C6CE3"/>
    <w:rsid w:val="005D0964"/>
    <w:rsid w:val="005D0B50"/>
    <w:rsid w:val="005D295A"/>
    <w:rsid w:val="005D454B"/>
    <w:rsid w:val="005D4ECB"/>
    <w:rsid w:val="005D5E53"/>
    <w:rsid w:val="005E5035"/>
    <w:rsid w:val="005E6E1E"/>
    <w:rsid w:val="005F4135"/>
    <w:rsid w:val="00603E47"/>
    <w:rsid w:val="0060614C"/>
    <w:rsid w:val="0061723D"/>
    <w:rsid w:val="00622B63"/>
    <w:rsid w:val="0062504E"/>
    <w:rsid w:val="006318D6"/>
    <w:rsid w:val="006355F1"/>
    <w:rsid w:val="00637AAE"/>
    <w:rsid w:val="00637CCA"/>
    <w:rsid w:val="00646005"/>
    <w:rsid w:val="006537D0"/>
    <w:rsid w:val="00660253"/>
    <w:rsid w:val="006621EF"/>
    <w:rsid w:val="0066389E"/>
    <w:rsid w:val="00667A4F"/>
    <w:rsid w:val="00670E61"/>
    <w:rsid w:val="006728BE"/>
    <w:rsid w:val="006747D8"/>
    <w:rsid w:val="006767FB"/>
    <w:rsid w:val="00677E3E"/>
    <w:rsid w:val="00677FFA"/>
    <w:rsid w:val="00680389"/>
    <w:rsid w:val="0068055D"/>
    <w:rsid w:val="0068172B"/>
    <w:rsid w:val="00682EB9"/>
    <w:rsid w:val="00686539"/>
    <w:rsid w:val="00686E14"/>
    <w:rsid w:val="00690888"/>
    <w:rsid w:val="00691D2B"/>
    <w:rsid w:val="006935B2"/>
    <w:rsid w:val="00696634"/>
    <w:rsid w:val="006A0EB2"/>
    <w:rsid w:val="006A116B"/>
    <w:rsid w:val="006A144F"/>
    <w:rsid w:val="006A1997"/>
    <w:rsid w:val="006A6C19"/>
    <w:rsid w:val="006B3080"/>
    <w:rsid w:val="006B317B"/>
    <w:rsid w:val="006B7DEC"/>
    <w:rsid w:val="006C0EE4"/>
    <w:rsid w:val="006D3BD5"/>
    <w:rsid w:val="006E104E"/>
    <w:rsid w:val="006E4835"/>
    <w:rsid w:val="006F336B"/>
    <w:rsid w:val="006F64F4"/>
    <w:rsid w:val="00703ED3"/>
    <w:rsid w:val="00705181"/>
    <w:rsid w:val="007075B4"/>
    <w:rsid w:val="00716BBE"/>
    <w:rsid w:val="007247E8"/>
    <w:rsid w:val="007264A1"/>
    <w:rsid w:val="00727942"/>
    <w:rsid w:val="00727FBC"/>
    <w:rsid w:val="00751A95"/>
    <w:rsid w:val="00752787"/>
    <w:rsid w:val="00752E6B"/>
    <w:rsid w:val="00762ED3"/>
    <w:rsid w:val="0076336F"/>
    <w:rsid w:val="007755F9"/>
    <w:rsid w:val="00776708"/>
    <w:rsid w:val="00781570"/>
    <w:rsid w:val="00791A55"/>
    <w:rsid w:val="00794057"/>
    <w:rsid w:val="007943A8"/>
    <w:rsid w:val="00794D45"/>
    <w:rsid w:val="00796C86"/>
    <w:rsid w:val="007A3ED1"/>
    <w:rsid w:val="007A52BF"/>
    <w:rsid w:val="007B1BCB"/>
    <w:rsid w:val="007B3CC1"/>
    <w:rsid w:val="007C0E75"/>
    <w:rsid w:val="007C7EBA"/>
    <w:rsid w:val="007D07F8"/>
    <w:rsid w:val="007D4307"/>
    <w:rsid w:val="007D52D1"/>
    <w:rsid w:val="007E42A2"/>
    <w:rsid w:val="007F25E6"/>
    <w:rsid w:val="007F2E2E"/>
    <w:rsid w:val="007F3078"/>
    <w:rsid w:val="007F3324"/>
    <w:rsid w:val="007F6FA0"/>
    <w:rsid w:val="0080008E"/>
    <w:rsid w:val="00816597"/>
    <w:rsid w:val="00820856"/>
    <w:rsid w:val="00822F85"/>
    <w:rsid w:val="00823DD9"/>
    <w:rsid w:val="00825561"/>
    <w:rsid w:val="00831F91"/>
    <w:rsid w:val="00836BA1"/>
    <w:rsid w:val="00852B44"/>
    <w:rsid w:val="00861190"/>
    <w:rsid w:val="008732E5"/>
    <w:rsid w:val="00874E08"/>
    <w:rsid w:val="00875F6B"/>
    <w:rsid w:val="00880DEF"/>
    <w:rsid w:val="0088395C"/>
    <w:rsid w:val="00886708"/>
    <w:rsid w:val="00887D5D"/>
    <w:rsid w:val="008A0315"/>
    <w:rsid w:val="008A1C31"/>
    <w:rsid w:val="008A30C5"/>
    <w:rsid w:val="008A7A7A"/>
    <w:rsid w:val="008A7CCD"/>
    <w:rsid w:val="008B560C"/>
    <w:rsid w:val="008C2479"/>
    <w:rsid w:val="008D0B4D"/>
    <w:rsid w:val="008D507B"/>
    <w:rsid w:val="008D65C5"/>
    <w:rsid w:val="008D6B4C"/>
    <w:rsid w:val="008D6E5F"/>
    <w:rsid w:val="008F14C6"/>
    <w:rsid w:val="008F6CF6"/>
    <w:rsid w:val="008F7F65"/>
    <w:rsid w:val="00900570"/>
    <w:rsid w:val="009048CA"/>
    <w:rsid w:val="00912E47"/>
    <w:rsid w:val="009134E9"/>
    <w:rsid w:val="0091677D"/>
    <w:rsid w:val="00921EF5"/>
    <w:rsid w:val="00932515"/>
    <w:rsid w:val="00934F25"/>
    <w:rsid w:val="009361B3"/>
    <w:rsid w:val="009404CD"/>
    <w:rsid w:val="00944AC3"/>
    <w:rsid w:val="0094672F"/>
    <w:rsid w:val="00952182"/>
    <w:rsid w:val="009536EE"/>
    <w:rsid w:val="00953F05"/>
    <w:rsid w:val="00962271"/>
    <w:rsid w:val="00966292"/>
    <w:rsid w:val="00971059"/>
    <w:rsid w:val="00972DB0"/>
    <w:rsid w:val="00981034"/>
    <w:rsid w:val="0098285E"/>
    <w:rsid w:val="009829ED"/>
    <w:rsid w:val="009935F1"/>
    <w:rsid w:val="00993861"/>
    <w:rsid w:val="00993B96"/>
    <w:rsid w:val="0099666A"/>
    <w:rsid w:val="0099793F"/>
    <w:rsid w:val="009A3E55"/>
    <w:rsid w:val="009A4410"/>
    <w:rsid w:val="009B1DEF"/>
    <w:rsid w:val="009B2C6B"/>
    <w:rsid w:val="009B3A79"/>
    <w:rsid w:val="009B4562"/>
    <w:rsid w:val="009B7341"/>
    <w:rsid w:val="009C1995"/>
    <w:rsid w:val="009C3791"/>
    <w:rsid w:val="009C4614"/>
    <w:rsid w:val="009C4796"/>
    <w:rsid w:val="009D6B74"/>
    <w:rsid w:val="009D7D8C"/>
    <w:rsid w:val="009E0F9C"/>
    <w:rsid w:val="009F1D73"/>
    <w:rsid w:val="009F40C6"/>
    <w:rsid w:val="009F7E02"/>
    <w:rsid w:val="00A0034A"/>
    <w:rsid w:val="00A01CC6"/>
    <w:rsid w:val="00A055E8"/>
    <w:rsid w:val="00A30035"/>
    <w:rsid w:val="00A30511"/>
    <w:rsid w:val="00A30F81"/>
    <w:rsid w:val="00A31FE0"/>
    <w:rsid w:val="00A320BD"/>
    <w:rsid w:val="00A33997"/>
    <w:rsid w:val="00A35368"/>
    <w:rsid w:val="00A40D08"/>
    <w:rsid w:val="00A424A7"/>
    <w:rsid w:val="00A460A3"/>
    <w:rsid w:val="00A50074"/>
    <w:rsid w:val="00A50642"/>
    <w:rsid w:val="00A55F73"/>
    <w:rsid w:val="00A56458"/>
    <w:rsid w:val="00A56C50"/>
    <w:rsid w:val="00A56F4A"/>
    <w:rsid w:val="00A67501"/>
    <w:rsid w:val="00A753F4"/>
    <w:rsid w:val="00A77A08"/>
    <w:rsid w:val="00A8179A"/>
    <w:rsid w:val="00A86D27"/>
    <w:rsid w:val="00A86E2E"/>
    <w:rsid w:val="00A91196"/>
    <w:rsid w:val="00A91AA1"/>
    <w:rsid w:val="00A93046"/>
    <w:rsid w:val="00A947DE"/>
    <w:rsid w:val="00AA0746"/>
    <w:rsid w:val="00AA2B04"/>
    <w:rsid w:val="00AA310A"/>
    <w:rsid w:val="00AA366B"/>
    <w:rsid w:val="00AA4D03"/>
    <w:rsid w:val="00AA64F1"/>
    <w:rsid w:val="00AB0ADC"/>
    <w:rsid w:val="00AB7F79"/>
    <w:rsid w:val="00AC4480"/>
    <w:rsid w:val="00AC63C3"/>
    <w:rsid w:val="00AD2522"/>
    <w:rsid w:val="00AD44E9"/>
    <w:rsid w:val="00AD6911"/>
    <w:rsid w:val="00AD6B99"/>
    <w:rsid w:val="00AD7222"/>
    <w:rsid w:val="00AD7F2C"/>
    <w:rsid w:val="00AE1334"/>
    <w:rsid w:val="00AE53D8"/>
    <w:rsid w:val="00AE5F40"/>
    <w:rsid w:val="00AF120D"/>
    <w:rsid w:val="00AF1786"/>
    <w:rsid w:val="00B04DB9"/>
    <w:rsid w:val="00B11B1F"/>
    <w:rsid w:val="00B11D69"/>
    <w:rsid w:val="00B1274E"/>
    <w:rsid w:val="00B23606"/>
    <w:rsid w:val="00B25BC4"/>
    <w:rsid w:val="00B26E9B"/>
    <w:rsid w:val="00B406A7"/>
    <w:rsid w:val="00B41C83"/>
    <w:rsid w:val="00B43E69"/>
    <w:rsid w:val="00B51DD6"/>
    <w:rsid w:val="00B64B9A"/>
    <w:rsid w:val="00B65D11"/>
    <w:rsid w:val="00B7022A"/>
    <w:rsid w:val="00B74F4A"/>
    <w:rsid w:val="00B80512"/>
    <w:rsid w:val="00B80685"/>
    <w:rsid w:val="00B8122E"/>
    <w:rsid w:val="00B81DC4"/>
    <w:rsid w:val="00B85E45"/>
    <w:rsid w:val="00BA63B2"/>
    <w:rsid w:val="00BA6779"/>
    <w:rsid w:val="00BB0571"/>
    <w:rsid w:val="00BD03ED"/>
    <w:rsid w:val="00BD20FB"/>
    <w:rsid w:val="00BD2296"/>
    <w:rsid w:val="00BD4BEF"/>
    <w:rsid w:val="00BE1599"/>
    <w:rsid w:val="00BE16B3"/>
    <w:rsid w:val="00BE5FBE"/>
    <w:rsid w:val="00BE7619"/>
    <w:rsid w:val="00C014F9"/>
    <w:rsid w:val="00C04AD0"/>
    <w:rsid w:val="00C05790"/>
    <w:rsid w:val="00C11F2F"/>
    <w:rsid w:val="00C20146"/>
    <w:rsid w:val="00C2061F"/>
    <w:rsid w:val="00C20BB1"/>
    <w:rsid w:val="00C21557"/>
    <w:rsid w:val="00C306CF"/>
    <w:rsid w:val="00C30A22"/>
    <w:rsid w:val="00C30FC8"/>
    <w:rsid w:val="00C35F10"/>
    <w:rsid w:val="00C40AC6"/>
    <w:rsid w:val="00C428CC"/>
    <w:rsid w:val="00C45F61"/>
    <w:rsid w:val="00C50C3D"/>
    <w:rsid w:val="00C51CB7"/>
    <w:rsid w:val="00C6056A"/>
    <w:rsid w:val="00C76AFC"/>
    <w:rsid w:val="00C84AA1"/>
    <w:rsid w:val="00C86422"/>
    <w:rsid w:val="00C93B7E"/>
    <w:rsid w:val="00C97A71"/>
    <w:rsid w:val="00CA07AD"/>
    <w:rsid w:val="00CA55EB"/>
    <w:rsid w:val="00CB1B5B"/>
    <w:rsid w:val="00CB5B22"/>
    <w:rsid w:val="00CB5DF8"/>
    <w:rsid w:val="00CC76BF"/>
    <w:rsid w:val="00CC7E86"/>
    <w:rsid w:val="00CD3B83"/>
    <w:rsid w:val="00CD7051"/>
    <w:rsid w:val="00CD71A5"/>
    <w:rsid w:val="00CE00A5"/>
    <w:rsid w:val="00CE1F3A"/>
    <w:rsid w:val="00CE30DB"/>
    <w:rsid w:val="00CF1786"/>
    <w:rsid w:val="00CF2C38"/>
    <w:rsid w:val="00CF3BA6"/>
    <w:rsid w:val="00CF6DC2"/>
    <w:rsid w:val="00D01213"/>
    <w:rsid w:val="00D023BB"/>
    <w:rsid w:val="00D02A31"/>
    <w:rsid w:val="00D06966"/>
    <w:rsid w:val="00D1133D"/>
    <w:rsid w:val="00D12F34"/>
    <w:rsid w:val="00D1342E"/>
    <w:rsid w:val="00D14F99"/>
    <w:rsid w:val="00D210A3"/>
    <w:rsid w:val="00D30FA9"/>
    <w:rsid w:val="00D32881"/>
    <w:rsid w:val="00D50462"/>
    <w:rsid w:val="00D512C4"/>
    <w:rsid w:val="00D52F84"/>
    <w:rsid w:val="00D54BB4"/>
    <w:rsid w:val="00D619C0"/>
    <w:rsid w:val="00D709F0"/>
    <w:rsid w:val="00D85276"/>
    <w:rsid w:val="00D86E5A"/>
    <w:rsid w:val="00D9438E"/>
    <w:rsid w:val="00D96C55"/>
    <w:rsid w:val="00DA2130"/>
    <w:rsid w:val="00DA4E11"/>
    <w:rsid w:val="00DA711A"/>
    <w:rsid w:val="00DC119B"/>
    <w:rsid w:val="00DD06DE"/>
    <w:rsid w:val="00DD0E58"/>
    <w:rsid w:val="00DD1D6F"/>
    <w:rsid w:val="00DD5096"/>
    <w:rsid w:val="00DD587F"/>
    <w:rsid w:val="00DD7B77"/>
    <w:rsid w:val="00DE0F51"/>
    <w:rsid w:val="00DE2078"/>
    <w:rsid w:val="00DE4596"/>
    <w:rsid w:val="00DE4BF0"/>
    <w:rsid w:val="00DF78B3"/>
    <w:rsid w:val="00E01E87"/>
    <w:rsid w:val="00E03B70"/>
    <w:rsid w:val="00E1312E"/>
    <w:rsid w:val="00E2186D"/>
    <w:rsid w:val="00E21E99"/>
    <w:rsid w:val="00E242E4"/>
    <w:rsid w:val="00E32A00"/>
    <w:rsid w:val="00E36428"/>
    <w:rsid w:val="00E42CA4"/>
    <w:rsid w:val="00E435C6"/>
    <w:rsid w:val="00E44203"/>
    <w:rsid w:val="00E45551"/>
    <w:rsid w:val="00E52E40"/>
    <w:rsid w:val="00E53555"/>
    <w:rsid w:val="00E54A6E"/>
    <w:rsid w:val="00E62514"/>
    <w:rsid w:val="00E72564"/>
    <w:rsid w:val="00E9145B"/>
    <w:rsid w:val="00E91E5E"/>
    <w:rsid w:val="00E96025"/>
    <w:rsid w:val="00EA6BFD"/>
    <w:rsid w:val="00EA78B8"/>
    <w:rsid w:val="00EB473A"/>
    <w:rsid w:val="00EC28ED"/>
    <w:rsid w:val="00EC324A"/>
    <w:rsid w:val="00ED2A00"/>
    <w:rsid w:val="00ED5B31"/>
    <w:rsid w:val="00ED7798"/>
    <w:rsid w:val="00EE7564"/>
    <w:rsid w:val="00EE7B6D"/>
    <w:rsid w:val="00EF4DC6"/>
    <w:rsid w:val="00F01A47"/>
    <w:rsid w:val="00F05826"/>
    <w:rsid w:val="00F121DF"/>
    <w:rsid w:val="00F124EB"/>
    <w:rsid w:val="00F136B7"/>
    <w:rsid w:val="00F2232C"/>
    <w:rsid w:val="00F25A6F"/>
    <w:rsid w:val="00F34D0D"/>
    <w:rsid w:val="00F3599F"/>
    <w:rsid w:val="00F45450"/>
    <w:rsid w:val="00F45B41"/>
    <w:rsid w:val="00F477E0"/>
    <w:rsid w:val="00F51BF0"/>
    <w:rsid w:val="00F565E7"/>
    <w:rsid w:val="00F60544"/>
    <w:rsid w:val="00F60F33"/>
    <w:rsid w:val="00F64284"/>
    <w:rsid w:val="00F67D6B"/>
    <w:rsid w:val="00F71C8B"/>
    <w:rsid w:val="00F73684"/>
    <w:rsid w:val="00F740B6"/>
    <w:rsid w:val="00F7737F"/>
    <w:rsid w:val="00F77B2C"/>
    <w:rsid w:val="00F802DC"/>
    <w:rsid w:val="00F80682"/>
    <w:rsid w:val="00F80EFE"/>
    <w:rsid w:val="00F943B9"/>
    <w:rsid w:val="00FB600D"/>
    <w:rsid w:val="00FC17FA"/>
    <w:rsid w:val="00FC79D2"/>
    <w:rsid w:val="00FD39B0"/>
    <w:rsid w:val="00FD7A85"/>
    <w:rsid w:val="00FE12E2"/>
    <w:rsid w:val="00FF4D20"/>
    <w:rsid w:val="00FF51C7"/>
    <w:rsid w:val="00FF74C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4298"/>
  <w15:chartTrackingRefBased/>
  <w15:docId w15:val="{2AE50276-1DEB-41B3-AC9F-E7916CA8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C5F"/>
  </w:style>
  <w:style w:type="paragraph" w:styleId="Heading1">
    <w:name w:val="heading 1"/>
    <w:basedOn w:val="Normal"/>
    <w:link w:val="Heading1Char"/>
    <w:uiPriority w:val="9"/>
    <w:qFormat/>
    <w:rsid w:val="002A60A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6C7"/>
    <w:rPr>
      <w:rFonts w:ascii="Segoe UI" w:hAnsi="Segoe UI" w:cs="Segoe UI"/>
      <w:sz w:val="18"/>
      <w:szCs w:val="18"/>
    </w:rPr>
  </w:style>
  <w:style w:type="paragraph" w:styleId="ListParagraph">
    <w:name w:val="List Paragraph"/>
    <w:aliases w:val="List Paragraph1,Recommendation,List Paragraph11,List Paragraph111,L,F5 List Paragraph,Dot pt,CV text,Table text,Medium Grid 1 - Accent 21,Numbered Paragraph,List Paragraph2,Bulit List -  Paragraph,NFP GP Bulleted List,FooterText,numbered"/>
    <w:basedOn w:val="Normal"/>
    <w:link w:val="ListParagraphChar"/>
    <w:uiPriority w:val="34"/>
    <w:qFormat/>
    <w:rsid w:val="00AA2B04"/>
    <w:pPr>
      <w:ind w:left="720"/>
      <w:contextualSpacing/>
    </w:pPr>
  </w:style>
  <w:style w:type="paragraph" w:customStyle="1" w:styleId="Standard">
    <w:name w:val="Standard"/>
    <w:rsid w:val="00112C9A"/>
    <w:pPr>
      <w:suppressAutoHyphens/>
      <w:autoSpaceDN w:val="0"/>
      <w:spacing w:after="200" w:line="276" w:lineRule="auto"/>
      <w:textAlignment w:val="baseline"/>
    </w:pPr>
    <w:rPr>
      <w:rFonts w:ascii="Calibri" w:eastAsia="Calibri" w:hAnsi="Calibri" w:cs="Times New Roman"/>
      <w:kern w:val="3"/>
      <w:lang w:val="en-US" w:eastAsia="zh-CN"/>
    </w:rPr>
  </w:style>
  <w:style w:type="numbering" w:customStyle="1" w:styleId="WW8Num3">
    <w:name w:val="WW8Num3"/>
    <w:basedOn w:val="NoList"/>
    <w:rsid w:val="00112C9A"/>
    <w:pPr>
      <w:numPr>
        <w:numId w:val="1"/>
      </w:numPr>
    </w:pPr>
  </w:style>
  <w:style w:type="paragraph" w:styleId="Header">
    <w:name w:val="header"/>
    <w:basedOn w:val="Normal"/>
    <w:link w:val="HeaderChar"/>
    <w:uiPriority w:val="99"/>
    <w:unhideWhenUsed/>
    <w:rsid w:val="000B6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CD4"/>
  </w:style>
  <w:style w:type="paragraph" w:styleId="Footer">
    <w:name w:val="footer"/>
    <w:basedOn w:val="Normal"/>
    <w:link w:val="FooterChar"/>
    <w:uiPriority w:val="99"/>
    <w:unhideWhenUsed/>
    <w:rsid w:val="000B6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CD4"/>
  </w:style>
  <w:style w:type="paragraph" w:styleId="List">
    <w:name w:val="List"/>
    <w:basedOn w:val="Normal"/>
    <w:rsid w:val="009F7E02"/>
    <w:pPr>
      <w:suppressAutoHyphens/>
      <w:autoSpaceDN w:val="0"/>
      <w:spacing w:after="140" w:line="288" w:lineRule="auto"/>
      <w:textAlignment w:val="baseline"/>
    </w:pPr>
    <w:rPr>
      <w:rFonts w:ascii="Calibri" w:eastAsia="Calibri" w:hAnsi="Calibri" w:cs="Mangal"/>
      <w:kern w:val="3"/>
      <w:sz w:val="24"/>
      <w:lang w:val="en-US" w:eastAsia="zh-CN"/>
    </w:rPr>
  </w:style>
  <w:style w:type="numbering" w:customStyle="1" w:styleId="WW8Num4">
    <w:name w:val="WW8Num4"/>
    <w:basedOn w:val="NoList"/>
    <w:rsid w:val="009F7E02"/>
    <w:pPr>
      <w:numPr>
        <w:numId w:val="2"/>
      </w:numPr>
    </w:pPr>
  </w:style>
  <w:style w:type="paragraph" w:styleId="NoSpacing">
    <w:name w:val="No Spacing"/>
    <w:uiPriority w:val="1"/>
    <w:qFormat/>
    <w:rsid w:val="00912E47"/>
    <w:pPr>
      <w:spacing w:after="0" w:line="240" w:lineRule="auto"/>
    </w:pPr>
    <w:rPr>
      <w:lang w:val="en-US"/>
    </w:rPr>
  </w:style>
  <w:style w:type="character" w:styleId="Emphasis">
    <w:name w:val="Emphasis"/>
    <w:basedOn w:val="DefaultParagraphFont"/>
    <w:uiPriority w:val="20"/>
    <w:qFormat/>
    <w:rsid w:val="007F3078"/>
    <w:rPr>
      <w:i/>
      <w:iCs/>
    </w:rPr>
  </w:style>
  <w:style w:type="character" w:styleId="Strong">
    <w:name w:val="Strong"/>
    <w:basedOn w:val="DefaultParagraphFont"/>
    <w:uiPriority w:val="22"/>
    <w:qFormat/>
    <w:rsid w:val="008D6B4C"/>
    <w:rPr>
      <w:b/>
      <w:bCs/>
    </w:rPr>
  </w:style>
  <w:style w:type="character" w:styleId="Hyperlink">
    <w:name w:val="Hyperlink"/>
    <w:basedOn w:val="DefaultParagraphFont"/>
    <w:uiPriority w:val="99"/>
    <w:semiHidden/>
    <w:unhideWhenUsed/>
    <w:rsid w:val="008D6B4C"/>
    <w:rPr>
      <w:color w:val="0000FF"/>
      <w:u w:val="single"/>
    </w:rPr>
  </w:style>
  <w:style w:type="table" w:styleId="TableGrid">
    <w:name w:val="Table Grid"/>
    <w:basedOn w:val="TableNormal"/>
    <w:uiPriority w:val="39"/>
    <w:rsid w:val="0077670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FF4D20"/>
  </w:style>
  <w:style w:type="character" w:customStyle="1" w:styleId="Heading1Char">
    <w:name w:val="Heading 1 Char"/>
    <w:basedOn w:val="DefaultParagraphFont"/>
    <w:link w:val="Heading1"/>
    <w:uiPriority w:val="9"/>
    <w:rsid w:val="002A60A1"/>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1739">
      <w:bodyDiv w:val="1"/>
      <w:marLeft w:val="0"/>
      <w:marRight w:val="0"/>
      <w:marTop w:val="0"/>
      <w:marBottom w:val="0"/>
      <w:divBdr>
        <w:top w:val="none" w:sz="0" w:space="0" w:color="auto"/>
        <w:left w:val="none" w:sz="0" w:space="0" w:color="auto"/>
        <w:bottom w:val="none" w:sz="0" w:space="0" w:color="auto"/>
        <w:right w:val="none" w:sz="0" w:space="0" w:color="auto"/>
      </w:divBdr>
    </w:div>
    <w:div w:id="253055293">
      <w:bodyDiv w:val="1"/>
      <w:marLeft w:val="0"/>
      <w:marRight w:val="0"/>
      <w:marTop w:val="0"/>
      <w:marBottom w:val="0"/>
      <w:divBdr>
        <w:top w:val="none" w:sz="0" w:space="0" w:color="auto"/>
        <w:left w:val="none" w:sz="0" w:space="0" w:color="auto"/>
        <w:bottom w:val="none" w:sz="0" w:space="0" w:color="auto"/>
        <w:right w:val="none" w:sz="0" w:space="0" w:color="auto"/>
      </w:divBdr>
    </w:div>
    <w:div w:id="912354100">
      <w:bodyDiv w:val="1"/>
      <w:marLeft w:val="0"/>
      <w:marRight w:val="0"/>
      <w:marTop w:val="0"/>
      <w:marBottom w:val="0"/>
      <w:divBdr>
        <w:top w:val="none" w:sz="0" w:space="0" w:color="auto"/>
        <w:left w:val="none" w:sz="0" w:space="0" w:color="auto"/>
        <w:bottom w:val="none" w:sz="0" w:space="0" w:color="auto"/>
        <w:right w:val="none" w:sz="0" w:space="0" w:color="auto"/>
      </w:divBdr>
    </w:div>
    <w:div w:id="1019937994">
      <w:bodyDiv w:val="1"/>
      <w:marLeft w:val="0"/>
      <w:marRight w:val="0"/>
      <w:marTop w:val="0"/>
      <w:marBottom w:val="0"/>
      <w:divBdr>
        <w:top w:val="none" w:sz="0" w:space="0" w:color="auto"/>
        <w:left w:val="none" w:sz="0" w:space="0" w:color="auto"/>
        <w:bottom w:val="none" w:sz="0" w:space="0" w:color="auto"/>
        <w:right w:val="none" w:sz="0" w:space="0" w:color="auto"/>
      </w:divBdr>
    </w:div>
    <w:div w:id="1128626221">
      <w:bodyDiv w:val="1"/>
      <w:marLeft w:val="0"/>
      <w:marRight w:val="0"/>
      <w:marTop w:val="0"/>
      <w:marBottom w:val="0"/>
      <w:divBdr>
        <w:top w:val="none" w:sz="0" w:space="0" w:color="auto"/>
        <w:left w:val="none" w:sz="0" w:space="0" w:color="auto"/>
        <w:bottom w:val="none" w:sz="0" w:space="0" w:color="auto"/>
        <w:right w:val="none" w:sz="0" w:space="0" w:color="auto"/>
      </w:divBdr>
    </w:div>
    <w:div w:id="1712262088">
      <w:bodyDiv w:val="1"/>
      <w:marLeft w:val="0"/>
      <w:marRight w:val="0"/>
      <w:marTop w:val="0"/>
      <w:marBottom w:val="0"/>
      <w:divBdr>
        <w:top w:val="none" w:sz="0" w:space="0" w:color="auto"/>
        <w:left w:val="none" w:sz="0" w:space="0" w:color="auto"/>
        <w:bottom w:val="none" w:sz="0" w:space="0" w:color="auto"/>
        <w:right w:val="none" w:sz="0" w:space="0" w:color="auto"/>
      </w:divBdr>
    </w:div>
    <w:div w:id="1971207323">
      <w:bodyDiv w:val="1"/>
      <w:marLeft w:val="0"/>
      <w:marRight w:val="0"/>
      <w:marTop w:val="0"/>
      <w:marBottom w:val="0"/>
      <w:divBdr>
        <w:top w:val="none" w:sz="0" w:space="0" w:color="auto"/>
        <w:left w:val="none" w:sz="0" w:space="0" w:color="auto"/>
        <w:bottom w:val="none" w:sz="0" w:space="0" w:color="auto"/>
        <w:right w:val="none" w:sz="0" w:space="0" w:color="auto"/>
      </w:divBdr>
      <w:divsChild>
        <w:div w:id="864634470">
          <w:marLeft w:val="0"/>
          <w:marRight w:val="0"/>
          <w:marTop w:val="0"/>
          <w:marBottom w:val="0"/>
          <w:divBdr>
            <w:top w:val="none" w:sz="0" w:space="0" w:color="auto"/>
            <w:left w:val="none" w:sz="0" w:space="0" w:color="auto"/>
            <w:bottom w:val="none" w:sz="0" w:space="0" w:color="auto"/>
            <w:right w:val="none" w:sz="0" w:space="0" w:color="auto"/>
          </w:divBdr>
          <w:divsChild>
            <w:div w:id="1121992393">
              <w:marLeft w:val="0"/>
              <w:marRight w:val="0"/>
              <w:marTop w:val="0"/>
              <w:marBottom w:val="0"/>
              <w:divBdr>
                <w:top w:val="none" w:sz="0" w:space="0" w:color="auto"/>
                <w:left w:val="none" w:sz="0" w:space="0" w:color="auto"/>
                <w:bottom w:val="none" w:sz="0" w:space="0" w:color="auto"/>
                <w:right w:val="none" w:sz="0" w:space="0" w:color="auto"/>
              </w:divBdr>
            </w:div>
          </w:divsChild>
        </w:div>
        <w:div w:id="1542009763">
          <w:marLeft w:val="0"/>
          <w:marRight w:val="0"/>
          <w:marTop w:val="0"/>
          <w:marBottom w:val="0"/>
          <w:divBdr>
            <w:top w:val="none" w:sz="0" w:space="0" w:color="auto"/>
            <w:left w:val="none" w:sz="0" w:space="0" w:color="auto"/>
            <w:bottom w:val="none" w:sz="0" w:space="0" w:color="auto"/>
            <w:right w:val="none" w:sz="0" w:space="0" w:color="auto"/>
          </w:divBdr>
          <w:divsChild>
            <w:div w:id="1407142619">
              <w:marLeft w:val="0"/>
              <w:marRight w:val="0"/>
              <w:marTop w:val="0"/>
              <w:marBottom w:val="0"/>
              <w:divBdr>
                <w:top w:val="none" w:sz="0" w:space="0" w:color="auto"/>
                <w:left w:val="none" w:sz="0" w:space="0" w:color="auto"/>
                <w:bottom w:val="none" w:sz="0" w:space="0" w:color="auto"/>
                <w:right w:val="none" w:sz="0" w:space="0" w:color="auto"/>
              </w:divBdr>
            </w:div>
            <w:div w:id="1236818649">
              <w:marLeft w:val="0"/>
              <w:marRight w:val="0"/>
              <w:marTop w:val="0"/>
              <w:marBottom w:val="0"/>
              <w:divBdr>
                <w:top w:val="none" w:sz="0" w:space="0" w:color="auto"/>
                <w:left w:val="none" w:sz="0" w:space="0" w:color="auto"/>
                <w:bottom w:val="none" w:sz="0" w:space="0" w:color="auto"/>
                <w:right w:val="none" w:sz="0" w:space="0" w:color="auto"/>
              </w:divBdr>
            </w:div>
          </w:divsChild>
        </w:div>
        <w:div w:id="1239710302">
          <w:marLeft w:val="0"/>
          <w:marRight w:val="0"/>
          <w:marTop w:val="0"/>
          <w:marBottom w:val="0"/>
          <w:divBdr>
            <w:top w:val="none" w:sz="0" w:space="0" w:color="auto"/>
            <w:left w:val="none" w:sz="0" w:space="0" w:color="auto"/>
            <w:bottom w:val="none" w:sz="0" w:space="0" w:color="auto"/>
            <w:right w:val="none" w:sz="0" w:space="0" w:color="auto"/>
          </w:divBdr>
          <w:divsChild>
            <w:div w:id="153684695">
              <w:marLeft w:val="0"/>
              <w:marRight w:val="0"/>
              <w:marTop w:val="0"/>
              <w:marBottom w:val="0"/>
              <w:divBdr>
                <w:top w:val="none" w:sz="0" w:space="0" w:color="auto"/>
                <w:left w:val="none" w:sz="0" w:space="0" w:color="auto"/>
                <w:bottom w:val="none" w:sz="0" w:space="0" w:color="auto"/>
                <w:right w:val="none" w:sz="0" w:space="0" w:color="auto"/>
              </w:divBdr>
            </w:div>
            <w:div w:id="2015915528">
              <w:marLeft w:val="0"/>
              <w:marRight w:val="0"/>
              <w:marTop w:val="0"/>
              <w:marBottom w:val="0"/>
              <w:divBdr>
                <w:top w:val="none" w:sz="0" w:space="0" w:color="auto"/>
                <w:left w:val="none" w:sz="0" w:space="0" w:color="auto"/>
                <w:bottom w:val="none" w:sz="0" w:space="0" w:color="auto"/>
                <w:right w:val="none" w:sz="0" w:space="0" w:color="auto"/>
              </w:divBdr>
            </w:div>
            <w:div w:id="1190799638">
              <w:marLeft w:val="0"/>
              <w:marRight w:val="0"/>
              <w:marTop w:val="0"/>
              <w:marBottom w:val="0"/>
              <w:divBdr>
                <w:top w:val="none" w:sz="0" w:space="0" w:color="auto"/>
                <w:left w:val="none" w:sz="0" w:space="0" w:color="auto"/>
                <w:bottom w:val="none" w:sz="0" w:space="0" w:color="auto"/>
                <w:right w:val="none" w:sz="0" w:space="0" w:color="auto"/>
              </w:divBdr>
            </w:div>
            <w:div w:id="1317227813">
              <w:marLeft w:val="0"/>
              <w:marRight w:val="0"/>
              <w:marTop w:val="0"/>
              <w:marBottom w:val="0"/>
              <w:divBdr>
                <w:top w:val="none" w:sz="0" w:space="0" w:color="auto"/>
                <w:left w:val="none" w:sz="0" w:space="0" w:color="auto"/>
                <w:bottom w:val="none" w:sz="0" w:space="0" w:color="auto"/>
                <w:right w:val="none" w:sz="0" w:space="0" w:color="auto"/>
              </w:divBdr>
            </w:div>
            <w:div w:id="384643317">
              <w:marLeft w:val="0"/>
              <w:marRight w:val="0"/>
              <w:marTop w:val="0"/>
              <w:marBottom w:val="0"/>
              <w:divBdr>
                <w:top w:val="none" w:sz="0" w:space="0" w:color="auto"/>
                <w:left w:val="none" w:sz="0" w:space="0" w:color="auto"/>
                <w:bottom w:val="none" w:sz="0" w:space="0" w:color="auto"/>
                <w:right w:val="none" w:sz="0" w:space="0" w:color="auto"/>
              </w:divBdr>
            </w:div>
          </w:divsChild>
        </w:div>
        <w:div w:id="1605770352">
          <w:marLeft w:val="0"/>
          <w:marRight w:val="0"/>
          <w:marTop w:val="0"/>
          <w:marBottom w:val="0"/>
          <w:divBdr>
            <w:top w:val="none" w:sz="0" w:space="0" w:color="auto"/>
            <w:left w:val="none" w:sz="0" w:space="0" w:color="auto"/>
            <w:bottom w:val="none" w:sz="0" w:space="0" w:color="auto"/>
            <w:right w:val="none" w:sz="0" w:space="0" w:color="auto"/>
          </w:divBdr>
          <w:divsChild>
            <w:div w:id="217592898">
              <w:marLeft w:val="0"/>
              <w:marRight w:val="0"/>
              <w:marTop w:val="0"/>
              <w:marBottom w:val="0"/>
              <w:divBdr>
                <w:top w:val="none" w:sz="0" w:space="0" w:color="auto"/>
                <w:left w:val="none" w:sz="0" w:space="0" w:color="auto"/>
                <w:bottom w:val="none" w:sz="0" w:space="0" w:color="auto"/>
                <w:right w:val="none" w:sz="0" w:space="0" w:color="auto"/>
              </w:divBdr>
            </w:div>
          </w:divsChild>
        </w:div>
        <w:div w:id="313141534">
          <w:marLeft w:val="0"/>
          <w:marRight w:val="0"/>
          <w:marTop w:val="0"/>
          <w:marBottom w:val="0"/>
          <w:divBdr>
            <w:top w:val="none" w:sz="0" w:space="0" w:color="auto"/>
            <w:left w:val="none" w:sz="0" w:space="0" w:color="auto"/>
            <w:bottom w:val="none" w:sz="0" w:space="0" w:color="auto"/>
            <w:right w:val="none" w:sz="0" w:space="0" w:color="auto"/>
          </w:divBdr>
        </w:div>
      </w:divsChild>
    </w:div>
    <w:div w:id="205462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E5B5-21A2-4002-B42D-DD5982E7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16</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Emee Khairi</dc:creator>
  <cp:keywords/>
  <dc:description/>
  <cp:lastModifiedBy>Wan Ahmad Hafifi Wan Ilias</cp:lastModifiedBy>
  <cp:revision>18</cp:revision>
  <cp:lastPrinted>2025-07-28T02:48:00Z</cp:lastPrinted>
  <dcterms:created xsi:type="dcterms:W3CDTF">2025-07-24T08:26:00Z</dcterms:created>
  <dcterms:modified xsi:type="dcterms:W3CDTF">2025-07-28T05:50:00Z</dcterms:modified>
</cp:coreProperties>
</file>